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189B" w14:textId="77777777" w:rsidR="00BC4529" w:rsidRDefault="00BC4529">
      <w:pPr>
        <w:rPr>
          <w:rFonts w:ascii="Cambria" w:hAnsi="Cambria"/>
          <w:b/>
          <w:color w:val="FFFFFF" w:themeColor="background1"/>
          <w:sz w:val="36"/>
          <w:szCs w:val="36"/>
        </w:rPr>
      </w:pPr>
    </w:p>
    <w:p w14:paraId="3F28D5AA" w14:textId="09BD2911" w:rsidR="00BC4529" w:rsidRDefault="00BC4529" w:rsidP="00BC4529">
      <w:pPr>
        <w:jc w:val="center"/>
        <w:rPr>
          <w:rFonts w:ascii="Cambria" w:hAnsi="Cambria"/>
          <w:b/>
          <w:color w:val="FFFFFF" w:themeColor="background1"/>
          <w:sz w:val="36"/>
          <w:szCs w:val="36"/>
        </w:rPr>
      </w:pPr>
    </w:p>
    <w:p w14:paraId="04E9CC53" w14:textId="43AC61CA" w:rsidR="0087182B" w:rsidRPr="00E2266A" w:rsidRDefault="00520112" w:rsidP="00AD5E80">
      <w:pPr>
        <w:rPr>
          <w:rFonts w:ascii="Cambria" w:hAnsi="Cambria"/>
          <w:b/>
          <w:color w:val="FFFFFF" w:themeColor="background1"/>
          <w:sz w:val="36"/>
          <w:szCs w:val="36"/>
        </w:rPr>
      </w:pPr>
      <w:r>
        <w:rPr>
          <w:rFonts w:ascii="Cambria" w:hAnsi="Cambria"/>
          <w:b/>
          <w:noProof/>
          <w:color w:val="FFFFFF" w:themeColor="background1"/>
          <w:sz w:val="36"/>
          <w:szCs w:val="36"/>
          <w:lang w:eastAsia="en-GB"/>
        </w:rPr>
        <mc:AlternateContent>
          <mc:Choice Requires="wps">
            <w:drawing>
              <wp:anchor distT="0" distB="0" distL="114300" distR="114300" simplePos="0" relativeHeight="251661312" behindDoc="0" locked="0" layoutInCell="1" allowOverlap="1" wp14:anchorId="32AC3BFA" wp14:editId="355604BA">
                <wp:simplePos x="0" y="0"/>
                <wp:positionH relativeFrom="column">
                  <wp:posOffset>1108710</wp:posOffset>
                </wp:positionH>
                <wp:positionV relativeFrom="paragraph">
                  <wp:posOffset>1357476</wp:posOffset>
                </wp:positionV>
                <wp:extent cx="3900805" cy="2695903"/>
                <wp:effectExtent l="0" t="0" r="4445" b="9525"/>
                <wp:wrapNone/>
                <wp:docPr id="7" name="Text Box 7"/>
                <wp:cNvGraphicFramePr/>
                <a:graphic xmlns:a="http://schemas.openxmlformats.org/drawingml/2006/main">
                  <a:graphicData uri="http://schemas.microsoft.com/office/word/2010/wordprocessingShape">
                    <wps:wsp>
                      <wps:cNvSpPr txBox="1"/>
                      <wps:spPr>
                        <a:xfrm>
                          <a:off x="0" y="0"/>
                          <a:ext cx="3900805" cy="2695903"/>
                        </a:xfrm>
                        <a:prstGeom prst="rect">
                          <a:avLst/>
                        </a:prstGeom>
                        <a:solidFill>
                          <a:schemeClr val="lt1"/>
                        </a:solidFill>
                        <a:ln w="6350">
                          <a:noFill/>
                        </a:ln>
                      </wps:spPr>
                      <wps:txbx>
                        <w:txbxContent>
                          <w:p w14:paraId="63B72B92" w14:textId="3855364F" w:rsidR="006B3F95" w:rsidRDefault="00D51759" w:rsidP="00D51759">
                            <w:pPr>
                              <w:jc w:val="center"/>
                              <w:rPr>
                                <w:i/>
                                <w:sz w:val="36"/>
                                <w:szCs w:val="36"/>
                              </w:rPr>
                            </w:pPr>
                            <w:r w:rsidRPr="00B10E78">
                              <w:rPr>
                                <w:i/>
                                <w:sz w:val="36"/>
                                <w:szCs w:val="36"/>
                              </w:rPr>
                              <w:t>In cooperation with</w:t>
                            </w:r>
                          </w:p>
                          <w:p w14:paraId="791A449D" w14:textId="3E9A4374" w:rsidR="00A36ABE" w:rsidRPr="00B10E78" w:rsidRDefault="00875ABF" w:rsidP="00DE23EE">
                            <w:pPr>
                              <w:jc w:val="center"/>
                              <w:rPr>
                                <w:i/>
                                <w:sz w:val="36"/>
                                <w:szCs w:val="36"/>
                              </w:rPr>
                            </w:pPr>
                            <w:r>
                              <w:rPr>
                                <w:noProof/>
                              </w:rPr>
                              <w:drawing>
                                <wp:inline distT="0" distB="0" distL="0" distR="0" wp14:anchorId="4E3817E8" wp14:editId="3DFD6F0E">
                                  <wp:extent cx="2150745" cy="1524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745"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C3BFA" id="_x0000_t202" coordsize="21600,21600" o:spt="202" path="m,l,21600r21600,l21600,xe">
                <v:stroke joinstyle="miter"/>
                <v:path gradientshapeok="t" o:connecttype="rect"/>
              </v:shapetype>
              <v:shape id="Text Box 7" o:spid="_x0000_s1026" type="#_x0000_t202" style="position:absolute;margin-left:87.3pt;margin-top:106.9pt;width:307.15pt;height:2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" fillcolor="white [3201]" stroked="f" strokeweight=".5pt">
                <v:textbox>
                  <w:txbxContent>
                    <w:p w14:paraId="63B72B92" w14:textId="3855364F" w:rsidR="006B3F95" w:rsidRDefault="00D51759" w:rsidP="00D51759">
                      <w:pPr>
                        <w:jc w:val="center"/>
                        <w:rPr>
                          <w:i/>
                          <w:sz w:val="36"/>
                          <w:szCs w:val="36"/>
                        </w:rPr>
                      </w:pPr>
                      <w:r w:rsidRPr="00B10E78">
                        <w:rPr>
                          <w:i/>
                          <w:sz w:val="36"/>
                          <w:szCs w:val="36"/>
                        </w:rPr>
                        <w:t>In cooperation with</w:t>
                      </w:r>
                    </w:p>
                    <w:p w14:paraId="791A449D" w14:textId="3E9A4374" w:rsidR="00A36ABE" w:rsidRPr="00B10E78" w:rsidRDefault="00875ABF" w:rsidP="00DE23EE">
                      <w:pPr>
                        <w:jc w:val="center"/>
                        <w:rPr>
                          <w:i/>
                          <w:sz w:val="36"/>
                          <w:szCs w:val="36"/>
                        </w:rPr>
                      </w:pPr>
                      <w:r>
                        <w:rPr>
                          <w:noProof/>
                        </w:rPr>
                        <w:drawing>
                          <wp:inline distT="0" distB="0" distL="0" distR="0" wp14:anchorId="4E3817E8" wp14:editId="3DFD6F0E">
                            <wp:extent cx="2150745" cy="1524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745" cy="1524000"/>
                                    </a:xfrm>
                                    <a:prstGeom prst="rect">
                                      <a:avLst/>
                                    </a:prstGeom>
                                    <a:noFill/>
                                    <a:ln>
                                      <a:noFill/>
                                    </a:ln>
                                  </pic:spPr>
                                </pic:pic>
                              </a:graphicData>
                            </a:graphic>
                          </wp:inline>
                        </w:drawing>
                      </w:r>
                    </w:p>
                  </w:txbxContent>
                </v:textbox>
              </v:shape>
            </w:pict>
          </mc:Fallback>
        </mc:AlternateContent>
      </w:r>
      <w:r w:rsidR="00D9547B">
        <w:rPr>
          <w:rFonts w:ascii="Cambria" w:hAnsi="Cambria"/>
          <w:b/>
          <w:noProof/>
          <w:color w:val="FFFFFF" w:themeColor="background1"/>
          <w:sz w:val="36"/>
          <w:szCs w:val="36"/>
          <w:lang w:eastAsia="en-GB"/>
        </w:rPr>
        <mc:AlternateContent>
          <mc:Choice Requires="wps">
            <w:drawing>
              <wp:anchor distT="0" distB="0" distL="114300" distR="114300" simplePos="0" relativeHeight="251659264" behindDoc="0" locked="0" layoutInCell="1" allowOverlap="1" wp14:anchorId="3A5DC659" wp14:editId="7A1819BC">
                <wp:simplePos x="0" y="0"/>
                <wp:positionH relativeFrom="column">
                  <wp:posOffset>11430</wp:posOffset>
                </wp:positionH>
                <wp:positionV relativeFrom="paragraph">
                  <wp:posOffset>3674110</wp:posOffset>
                </wp:positionV>
                <wp:extent cx="6318885" cy="4251960"/>
                <wp:effectExtent l="0" t="0" r="5715" b="0"/>
                <wp:wrapNone/>
                <wp:docPr id="10" name="Text Box 10"/>
                <wp:cNvGraphicFramePr/>
                <a:graphic xmlns:a="http://schemas.openxmlformats.org/drawingml/2006/main">
                  <a:graphicData uri="http://schemas.microsoft.com/office/word/2010/wordprocessingShape">
                    <wps:wsp>
                      <wps:cNvSpPr txBox="1"/>
                      <wps:spPr>
                        <a:xfrm>
                          <a:off x="0" y="0"/>
                          <a:ext cx="6318885" cy="4251960"/>
                        </a:xfrm>
                        <a:prstGeom prst="rect">
                          <a:avLst/>
                        </a:prstGeom>
                        <a:solidFill>
                          <a:schemeClr val="lt1"/>
                        </a:solidFill>
                        <a:ln w="6350">
                          <a:noFill/>
                        </a:ln>
                      </wps:spPr>
                      <wps:txbx>
                        <w:txbxContent>
                          <w:p w14:paraId="606D039B" w14:textId="26F052D3" w:rsidR="001B412F" w:rsidRDefault="008B1C3D" w:rsidP="006B3F95">
                            <w:pPr>
                              <w:jc w:val="center"/>
                            </w:pPr>
                            <w:r>
                              <w:rPr>
                                <w:noProof/>
                              </w:rPr>
                              <w:drawing>
                                <wp:inline distT="0" distB="0" distL="0" distR="0" wp14:anchorId="4564F794" wp14:editId="0215BF53">
                                  <wp:extent cx="4384863"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774" cy="34191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DC659" id="Text Box 10" o:spid="_x0000_s1027" type="#_x0000_t202" style="position:absolute;margin-left:.9pt;margin-top:289.3pt;width:497.55pt;height:3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" fillcolor="white [3201]" stroked="f" strokeweight=".5pt">
                <v:textbox>
                  <w:txbxContent>
                    <w:p w14:paraId="606D039B" w14:textId="26F052D3" w:rsidR="001B412F" w:rsidRDefault="008B1C3D" w:rsidP="006B3F95">
                      <w:pPr>
                        <w:jc w:val="center"/>
                      </w:pPr>
                      <w:r>
                        <w:rPr>
                          <w:noProof/>
                        </w:rPr>
                        <w:drawing>
                          <wp:inline distT="0" distB="0" distL="0" distR="0" wp14:anchorId="4564F794" wp14:editId="0215BF53">
                            <wp:extent cx="4384863"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774" cy="3419141"/>
                                    </a:xfrm>
                                    <a:prstGeom prst="rect">
                                      <a:avLst/>
                                    </a:prstGeom>
                                    <a:noFill/>
                                    <a:ln>
                                      <a:noFill/>
                                    </a:ln>
                                  </pic:spPr>
                                </pic:pic>
                              </a:graphicData>
                            </a:graphic>
                          </wp:inline>
                        </w:drawing>
                      </w:r>
                    </w:p>
                  </w:txbxContent>
                </v:textbox>
              </v:shape>
            </w:pict>
          </mc:Fallback>
        </mc:AlternateContent>
      </w:r>
      <w:r w:rsidR="00585FFD">
        <w:rPr>
          <w:rFonts w:ascii="Cambria" w:hAnsi="Cambria"/>
          <w:b/>
          <w:noProof/>
          <w:color w:val="FFFFFF" w:themeColor="background1"/>
          <w:sz w:val="36"/>
          <w:szCs w:val="36"/>
          <w:lang w:eastAsia="en-GB"/>
        </w:rPr>
        <mc:AlternateContent>
          <mc:Choice Requires="wps">
            <w:drawing>
              <wp:anchor distT="0" distB="0" distL="114300" distR="114300" simplePos="0" relativeHeight="251660288" behindDoc="0" locked="0" layoutInCell="1" allowOverlap="1" wp14:anchorId="0001B2B6" wp14:editId="1272B43F">
                <wp:simplePos x="0" y="0"/>
                <wp:positionH relativeFrom="column">
                  <wp:posOffset>1426362</wp:posOffset>
                </wp:positionH>
                <wp:positionV relativeFrom="paragraph">
                  <wp:posOffset>161925</wp:posOffset>
                </wp:positionV>
                <wp:extent cx="3365500" cy="776605"/>
                <wp:effectExtent l="0" t="0" r="6350" b="4445"/>
                <wp:wrapNone/>
                <wp:docPr id="3" name="Text Box 3"/>
                <wp:cNvGraphicFramePr/>
                <a:graphic xmlns:a="http://schemas.openxmlformats.org/drawingml/2006/main">
                  <a:graphicData uri="http://schemas.microsoft.com/office/word/2010/wordprocessingShape">
                    <wps:wsp>
                      <wps:cNvSpPr txBox="1"/>
                      <wps:spPr>
                        <a:xfrm>
                          <a:off x="0" y="0"/>
                          <a:ext cx="3365500" cy="776605"/>
                        </a:xfrm>
                        <a:prstGeom prst="rect">
                          <a:avLst/>
                        </a:prstGeom>
                        <a:solidFill>
                          <a:schemeClr val="lt1"/>
                        </a:solidFill>
                        <a:ln w="6350">
                          <a:noFill/>
                        </a:ln>
                      </wps:spPr>
                      <wps:txbx>
                        <w:txbxContent>
                          <w:p w14:paraId="1F25B6FD" w14:textId="77777777" w:rsidR="00585FFD" w:rsidRDefault="00585FFD">
                            <w:r>
                              <w:rPr>
                                <w:noProof/>
                                <w:lang w:eastAsia="en-GB"/>
                              </w:rPr>
                              <w:drawing>
                                <wp:inline distT="0" distB="0" distL="0" distR="0" wp14:anchorId="3C47B028" wp14:editId="3908C9E7">
                                  <wp:extent cx="3176270" cy="702323"/>
                                  <wp:effectExtent l="0" t="0" r="5080" b="2540"/>
                                  <wp:docPr id="48" name="Picture 48" descr="C:\Users\Alan Brinson\AppData\Local\Microsoft\Windows\INetCacheContent.Word\EFS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 Brinson\AppData\Local\Microsoft\Windows\INetCacheContent.Word\EFSN_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6270" cy="702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1B2B6" id="Text Box 3" o:spid="_x0000_s1028" type="#_x0000_t202" style="position:absolute;margin-left:112.3pt;margin-top:12.75pt;width:265pt;height:6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" fillcolor="white [3201]" stroked="f" strokeweight=".5pt">
                <v:textbox>
                  <w:txbxContent>
                    <w:p w14:paraId="1F25B6FD" w14:textId="77777777" w:rsidR="00585FFD" w:rsidRDefault="00585FFD">
                      <w:r>
                        <w:rPr>
                          <w:noProof/>
                          <w:lang w:eastAsia="en-GB"/>
                        </w:rPr>
                        <w:drawing>
                          <wp:inline distT="0" distB="0" distL="0" distR="0" wp14:anchorId="3C47B028" wp14:editId="3908C9E7">
                            <wp:extent cx="3176270" cy="702323"/>
                            <wp:effectExtent l="0" t="0" r="5080" b="2540"/>
                            <wp:docPr id="48" name="Picture 48" descr="C:\Users\Alan Brinson\AppData\Local\Microsoft\Windows\INetCacheContent.Word\EFS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 Brinson\AppData\Local\Microsoft\Windows\INetCacheContent.Word\EFSN_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6270" cy="702323"/>
                                    </a:xfrm>
                                    <a:prstGeom prst="rect">
                                      <a:avLst/>
                                    </a:prstGeom>
                                    <a:noFill/>
                                    <a:ln>
                                      <a:noFill/>
                                    </a:ln>
                                  </pic:spPr>
                                </pic:pic>
                              </a:graphicData>
                            </a:graphic>
                          </wp:inline>
                        </w:drawing>
                      </w:r>
                    </w:p>
                  </w:txbxContent>
                </v:textbox>
              </v:shape>
            </w:pict>
          </mc:Fallback>
        </mc:AlternateContent>
      </w:r>
      <w:r w:rsidR="00BC4529" w:rsidRPr="00BC4529">
        <w:rPr>
          <w:rFonts w:ascii="Cambria" w:hAnsi="Cambria"/>
          <w:b/>
          <w:color w:val="FFFFFF" w:themeColor="background1"/>
          <w:sz w:val="36"/>
          <w:szCs w:val="36"/>
        </w:rPr>
        <w:br w:type="page"/>
      </w:r>
    </w:p>
    <w:p w14:paraId="45667B22" w14:textId="3847F803" w:rsidR="006614FA" w:rsidRPr="006614FA" w:rsidRDefault="00B8392F" w:rsidP="00B8392F">
      <w:pPr>
        <w:shd w:val="clear" w:color="auto" w:fill="0070C0"/>
        <w:tabs>
          <w:tab w:val="left" w:pos="1843"/>
        </w:tabs>
        <w:spacing w:before="120" w:after="120"/>
        <w:jc w:val="center"/>
        <w:rPr>
          <w:rFonts w:ascii="Cambria" w:hAnsi="Cambria"/>
          <w:b/>
          <w:color w:val="FFFFFF" w:themeColor="background1"/>
          <w:sz w:val="36"/>
          <w:szCs w:val="36"/>
        </w:rPr>
      </w:pPr>
      <w:r>
        <w:rPr>
          <w:rFonts w:ascii="Cambria" w:hAnsi="Cambria"/>
          <w:b/>
          <w:color w:val="FFFFFF" w:themeColor="background1"/>
          <w:sz w:val="36"/>
          <w:szCs w:val="36"/>
        </w:rPr>
        <w:lastRenderedPageBreak/>
        <w:t xml:space="preserve">Fire Sprinkler </w:t>
      </w:r>
      <w:r w:rsidR="00B77C00">
        <w:rPr>
          <w:rFonts w:ascii="Cambria" w:hAnsi="Cambria"/>
          <w:b/>
          <w:color w:val="FFFFFF" w:themeColor="background1"/>
          <w:sz w:val="36"/>
          <w:szCs w:val="36"/>
        </w:rPr>
        <w:t>Rome</w:t>
      </w:r>
      <w:r>
        <w:rPr>
          <w:rFonts w:ascii="Cambria" w:hAnsi="Cambria"/>
          <w:b/>
          <w:color w:val="FFFFFF" w:themeColor="background1"/>
          <w:sz w:val="36"/>
          <w:szCs w:val="36"/>
        </w:rPr>
        <w:t xml:space="preserve"> 2021 - </w:t>
      </w:r>
      <w:r w:rsidR="00B77C00">
        <w:rPr>
          <w:rFonts w:ascii="Cambria" w:hAnsi="Cambria"/>
          <w:b/>
          <w:color w:val="FFFFFF" w:themeColor="background1"/>
          <w:sz w:val="36"/>
          <w:szCs w:val="36"/>
        </w:rPr>
        <w:t>Programme</w:t>
      </w:r>
    </w:p>
    <w:p w14:paraId="18503969" w14:textId="77777777" w:rsidR="0087182B" w:rsidRPr="00710706" w:rsidRDefault="00552B46" w:rsidP="0057497A">
      <w:pPr>
        <w:tabs>
          <w:tab w:val="left" w:pos="1843"/>
        </w:tabs>
        <w:rPr>
          <w:rFonts w:ascii="Cambria" w:hAnsi="Cambria"/>
          <w:b/>
          <w:sz w:val="26"/>
          <w:szCs w:val="26"/>
        </w:rPr>
      </w:pPr>
      <w:r w:rsidRPr="00710706">
        <w:rPr>
          <w:rFonts w:ascii="Cambria" w:hAnsi="Cambria"/>
          <w:b/>
          <w:sz w:val="26"/>
          <w:szCs w:val="26"/>
        </w:rPr>
        <w:t>08</w:t>
      </w:r>
      <w:r w:rsidR="0057497A" w:rsidRPr="00710706">
        <w:rPr>
          <w:rFonts w:ascii="Cambria" w:hAnsi="Cambria"/>
          <w:b/>
          <w:sz w:val="26"/>
          <w:szCs w:val="26"/>
        </w:rPr>
        <w:t>:</w:t>
      </w:r>
      <w:r w:rsidRPr="00710706">
        <w:rPr>
          <w:rFonts w:ascii="Cambria" w:hAnsi="Cambria"/>
          <w:b/>
          <w:sz w:val="26"/>
          <w:szCs w:val="26"/>
        </w:rPr>
        <w:t>3</w:t>
      </w:r>
      <w:r w:rsidR="0057497A" w:rsidRPr="00710706">
        <w:rPr>
          <w:rFonts w:ascii="Cambria" w:hAnsi="Cambria"/>
          <w:b/>
          <w:sz w:val="26"/>
          <w:szCs w:val="26"/>
        </w:rPr>
        <w:t>0-</w:t>
      </w:r>
      <w:r w:rsidRPr="00710706">
        <w:rPr>
          <w:rFonts w:ascii="Cambria" w:hAnsi="Cambria"/>
          <w:b/>
          <w:sz w:val="26"/>
          <w:szCs w:val="26"/>
        </w:rPr>
        <w:t>09:00</w:t>
      </w:r>
      <w:r w:rsidRPr="00710706">
        <w:rPr>
          <w:rFonts w:ascii="Cambria" w:hAnsi="Cambria"/>
          <w:b/>
          <w:sz w:val="26"/>
          <w:szCs w:val="26"/>
        </w:rPr>
        <w:tab/>
        <w:t>Registration</w:t>
      </w:r>
    </w:p>
    <w:p w14:paraId="58B73FE5" w14:textId="77777777" w:rsidR="0087182B" w:rsidRPr="00E2266A" w:rsidRDefault="00552B46" w:rsidP="00E2266A">
      <w:pPr>
        <w:shd w:val="clear" w:color="auto" w:fill="0070C0"/>
        <w:tabs>
          <w:tab w:val="left" w:pos="1843"/>
        </w:tabs>
        <w:spacing w:before="120" w:after="120"/>
        <w:rPr>
          <w:rFonts w:ascii="Cambria" w:hAnsi="Cambria"/>
          <w:b/>
          <w:color w:val="FFFFFF" w:themeColor="background1"/>
          <w:sz w:val="26"/>
          <w:szCs w:val="26"/>
        </w:rPr>
      </w:pPr>
      <w:r w:rsidRPr="00E2266A">
        <w:rPr>
          <w:rFonts w:ascii="Cambria" w:hAnsi="Cambria"/>
          <w:b/>
          <w:color w:val="FFFFFF" w:themeColor="background1"/>
          <w:sz w:val="26"/>
          <w:szCs w:val="26"/>
        </w:rPr>
        <w:t>09</w:t>
      </w:r>
      <w:r w:rsidR="0057497A" w:rsidRPr="00E2266A">
        <w:rPr>
          <w:rFonts w:ascii="Cambria" w:hAnsi="Cambria"/>
          <w:b/>
          <w:color w:val="FFFFFF" w:themeColor="background1"/>
          <w:sz w:val="26"/>
          <w:szCs w:val="26"/>
        </w:rPr>
        <w:t>:00-1</w:t>
      </w:r>
      <w:r w:rsidRPr="00E2266A">
        <w:rPr>
          <w:rFonts w:ascii="Cambria" w:hAnsi="Cambria"/>
          <w:b/>
          <w:color w:val="FFFFFF" w:themeColor="background1"/>
          <w:sz w:val="26"/>
          <w:szCs w:val="26"/>
        </w:rPr>
        <w:t>0</w:t>
      </w:r>
      <w:r w:rsidR="0057497A" w:rsidRPr="00E2266A">
        <w:rPr>
          <w:rFonts w:ascii="Cambria" w:hAnsi="Cambria"/>
          <w:b/>
          <w:color w:val="FFFFFF" w:themeColor="background1"/>
          <w:sz w:val="26"/>
          <w:szCs w:val="26"/>
        </w:rPr>
        <w:t>:30</w:t>
      </w:r>
      <w:r w:rsidR="0057497A" w:rsidRPr="00E2266A">
        <w:rPr>
          <w:rFonts w:ascii="Cambria" w:hAnsi="Cambria"/>
          <w:b/>
          <w:color w:val="FFFFFF" w:themeColor="background1"/>
          <w:sz w:val="26"/>
          <w:szCs w:val="26"/>
        </w:rPr>
        <w:tab/>
      </w:r>
      <w:r w:rsidR="0087182B" w:rsidRPr="00E2266A">
        <w:rPr>
          <w:rFonts w:ascii="Cambria" w:hAnsi="Cambria"/>
          <w:b/>
          <w:color w:val="FFFFFF" w:themeColor="background1"/>
          <w:sz w:val="26"/>
          <w:szCs w:val="26"/>
        </w:rPr>
        <w:t>Session 1</w:t>
      </w:r>
    </w:p>
    <w:p w14:paraId="091B0A5D" w14:textId="16697F96" w:rsidR="0087182B" w:rsidRPr="00710706" w:rsidRDefault="001E6D64" w:rsidP="00DE444C">
      <w:pPr>
        <w:spacing w:after="120"/>
        <w:rPr>
          <w:rFonts w:ascii="Cambria" w:hAnsi="Cambria"/>
          <w:sz w:val="26"/>
          <w:szCs w:val="26"/>
        </w:rPr>
      </w:pPr>
      <w:r w:rsidRPr="00710706">
        <w:rPr>
          <w:rFonts w:ascii="Cambria" w:hAnsi="Cambria"/>
          <w:sz w:val="26"/>
          <w:szCs w:val="26"/>
        </w:rPr>
        <w:t xml:space="preserve">Welcome from </w:t>
      </w:r>
      <w:r w:rsidR="00015BC5">
        <w:rPr>
          <w:rFonts w:ascii="Cambria" w:hAnsi="Cambria"/>
          <w:sz w:val="26"/>
          <w:szCs w:val="26"/>
        </w:rPr>
        <w:t>President</w:t>
      </w:r>
      <w:r w:rsidR="00EC647A">
        <w:rPr>
          <w:rFonts w:ascii="Cambria" w:hAnsi="Cambria"/>
          <w:sz w:val="26"/>
          <w:szCs w:val="26"/>
        </w:rPr>
        <w:t xml:space="preserve"> of </w:t>
      </w:r>
      <w:r w:rsidR="007F6D96">
        <w:rPr>
          <w:rFonts w:ascii="Cambria" w:hAnsi="Cambria"/>
          <w:sz w:val="26"/>
          <w:szCs w:val="26"/>
        </w:rPr>
        <w:t>SFPE Italy</w:t>
      </w:r>
      <w:r w:rsidR="0066474A" w:rsidRPr="00710706">
        <w:rPr>
          <w:rFonts w:ascii="Cambria" w:hAnsi="Cambria"/>
          <w:sz w:val="26"/>
          <w:szCs w:val="26"/>
        </w:rPr>
        <w:t xml:space="preserve"> </w:t>
      </w:r>
      <w:r w:rsidR="00EC647A">
        <w:rPr>
          <w:rFonts w:ascii="Cambria" w:hAnsi="Cambria"/>
          <w:sz w:val="26"/>
          <w:szCs w:val="26"/>
        </w:rPr>
        <w:t xml:space="preserve">– </w:t>
      </w:r>
      <w:r w:rsidR="007F6D96">
        <w:rPr>
          <w:rFonts w:ascii="Cambria" w:hAnsi="Cambria"/>
          <w:i/>
          <w:sz w:val="26"/>
          <w:szCs w:val="26"/>
        </w:rPr>
        <w:t>??</w:t>
      </w:r>
      <w:r w:rsidR="009B43EC" w:rsidRPr="00710706">
        <w:rPr>
          <w:rFonts w:ascii="Cambria" w:hAnsi="Cambria"/>
          <w:i/>
          <w:sz w:val="26"/>
          <w:szCs w:val="26"/>
        </w:rPr>
        <w:t xml:space="preserve">, </w:t>
      </w:r>
      <w:r w:rsidR="007F6D96">
        <w:rPr>
          <w:rFonts w:ascii="Cambria" w:hAnsi="Cambria"/>
          <w:i/>
          <w:sz w:val="26"/>
          <w:szCs w:val="26"/>
        </w:rPr>
        <w:t>AIIA</w:t>
      </w:r>
      <w:r w:rsidR="002A6909">
        <w:rPr>
          <w:rFonts w:ascii="Cambria" w:hAnsi="Cambria"/>
          <w:i/>
          <w:sz w:val="26"/>
          <w:szCs w:val="26"/>
        </w:rPr>
        <w:t xml:space="preserve">, </w:t>
      </w:r>
      <w:proofErr w:type="gramStart"/>
      <w:r w:rsidR="007F6D96">
        <w:rPr>
          <w:rFonts w:ascii="Cambria" w:hAnsi="Cambria"/>
          <w:i/>
          <w:sz w:val="26"/>
          <w:szCs w:val="26"/>
        </w:rPr>
        <w:t>Italy</w:t>
      </w:r>
      <w:proofErr w:type="gramEnd"/>
    </w:p>
    <w:p w14:paraId="6D6940EA" w14:textId="127EC1DE" w:rsidR="0087182B" w:rsidRPr="00710706" w:rsidRDefault="0087182B" w:rsidP="008A30B3">
      <w:pPr>
        <w:spacing w:after="120"/>
        <w:rPr>
          <w:rFonts w:ascii="Cambria" w:hAnsi="Cambria"/>
          <w:i/>
          <w:sz w:val="26"/>
          <w:szCs w:val="26"/>
        </w:rPr>
      </w:pPr>
      <w:r w:rsidRPr="00710706">
        <w:rPr>
          <w:rFonts w:ascii="Cambria" w:hAnsi="Cambria"/>
          <w:sz w:val="26"/>
          <w:szCs w:val="26"/>
        </w:rPr>
        <w:t>Welcome from Chairman of EFSN</w:t>
      </w:r>
      <w:r w:rsidR="00893DFB" w:rsidRPr="00710706">
        <w:rPr>
          <w:rFonts w:ascii="Cambria" w:hAnsi="Cambria"/>
          <w:sz w:val="26"/>
          <w:szCs w:val="26"/>
        </w:rPr>
        <w:t xml:space="preserve"> </w:t>
      </w:r>
      <w:r w:rsidR="009B43EC" w:rsidRPr="00710706">
        <w:rPr>
          <w:rFonts w:ascii="Cambria" w:hAnsi="Cambria"/>
          <w:sz w:val="26"/>
          <w:szCs w:val="26"/>
        </w:rPr>
        <w:t xml:space="preserve">– </w:t>
      </w:r>
      <w:r w:rsidR="007F6D96">
        <w:rPr>
          <w:rFonts w:ascii="Cambria" w:hAnsi="Cambria"/>
          <w:i/>
          <w:sz w:val="26"/>
          <w:szCs w:val="26"/>
        </w:rPr>
        <w:t>Volker Bechtloff</w:t>
      </w:r>
      <w:r w:rsidR="009B43EC" w:rsidRPr="00710706">
        <w:rPr>
          <w:rFonts w:ascii="Cambria" w:hAnsi="Cambria"/>
          <w:i/>
          <w:sz w:val="26"/>
          <w:szCs w:val="26"/>
        </w:rPr>
        <w:t xml:space="preserve">, </w:t>
      </w:r>
      <w:r w:rsidR="007F6D96">
        <w:rPr>
          <w:rFonts w:ascii="Cambria" w:hAnsi="Cambria"/>
          <w:i/>
          <w:sz w:val="26"/>
          <w:szCs w:val="26"/>
        </w:rPr>
        <w:t>Minimax</w:t>
      </w:r>
      <w:r w:rsidR="009B43EC" w:rsidRPr="00710706">
        <w:rPr>
          <w:rFonts w:ascii="Cambria" w:hAnsi="Cambria"/>
          <w:i/>
          <w:sz w:val="26"/>
          <w:szCs w:val="26"/>
        </w:rPr>
        <w:t xml:space="preserve">, </w:t>
      </w:r>
      <w:r w:rsidR="007F6D96">
        <w:rPr>
          <w:rFonts w:ascii="Cambria" w:hAnsi="Cambria"/>
          <w:i/>
          <w:sz w:val="26"/>
          <w:szCs w:val="26"/>
        </w:rPr>
        <w:t>Germany</w:t>
      </w:r>
    </w:p>
    <w:p w14:paraId="75A767D1" w14:textId="4053A906" w:rsidR="0087182B" w:rsidRPr="009B6AD6" w:rsidRDefault="0072706E" w:rsidP="00024157">
      <w:pPr>
        <w:tabs>
          <w:tab w:val="left" w:pos="3544"/>
        </w:tabs>
        <w:spacing w:after="120" w:line="240" w:lineRule="auto"/>
        <w:rPr>
          <w:rFonts w:ascii="Cambria" w:hAnsi="Cambria"/>
          <w:sz w:val="26"/>
          <w:szCs w:val="26"/>
        </w:rPr>
      </w:pPr>
      <w:r>
        <w:rPr>
          <w:rFonts w:ascii="Cambria" w:hAnsi="Cambria"/>
          <w:sz w:val="26"/>
          <w:szCs w:val="26"/>
        </w:rPr>
        <w:t xml:space="preserve">Italian regulatory requirements/incentives for sprinklers </w:t>
      </w:r>
      <w:r w:rsidR="009B43EC" w:rsidRPr="009B6AD6">
        <w:rPr>
          <w:rFonts w:ascii="Cambria" w:hAnsi="Cambria"/>
          <w:sz w:val="26"/>
          <w:szCs w:val="26"/>
        </w:rPr>
        <w:t>–</w:t>
      </w:r>
      <w:r w:rsidRPr="00E2266A">
        <w:rPr>
          <w:rFonts w:ascii="Cambria" w:hAnsi="Cambria"/>
          <w:i/>
          <w:iCs/>
          <w:sz w:val="26"/>
          <w:szCs w:val="26"/>
        </w:rPr>
        <w:t xml:space="preserve"> </w:t>
      </w:r>
      <w:r w:rsidRPr="00EE5AFB">
        <w:rPr>
          <w:rFonts w:ascii="Cambria" w:hAnsi="Cambria"/>
          <w:i/>
          <w:iCs/>
          <w:color w:val="FF0000"/>
          <w:sz w:val="26"/>
          <w:szCs w:val="26"/>
        </w:rPr>
        <w:t xml:space="preserve">Stefano </w:t>
      </w:r>
      <w:proofErr w:type="spellStart"/>
      <w:proofErr w:type="gramStart"/>
      <w:r w:rsidRPr="00EE5AFB">
        <w:rPr>
          <w:rFonts w:ascii="Cambria" w:hAnsi="Cambria"/>
          <w:i/>
          <w:iCs/>
          <w:color w:val="FF0000"/>
          <w:sz w:val="26"/>
          <w:szCs w:val="26"/>
        </w:rPr>
        <w:t>Marsella</w:t>
      </w:r>
      <w:proofErr w:type="spellEnd"/>
      <w:r w:rsidR="007E11E2" w:rsidRPr="00EE5AFB">
        <w:rPr>
          <w:rFonts w:ascii="Cambria" w:hAnsi="Cambria"/>
          <w:i/>
          <w:iCs/>
          <w:color w:val="FF0000"/>
          <w:sz w:val="26"/>
          <w:szCs w:val="26"/>
        </w:rPr>
        <w:t>?</w:t>
      </w:r>
      <w:r w:rsidR="009B43EC" w:rsidRPr="009B6AD6">
        <w:rPr>
          <w:rFonts w:ascii="Cambria" w:hAnsi="Cambria"/>
          <w:i/>
          <w:sz w:val="26"/>
          <w:szCs w:val="26"/>
        </w:rPr>
        <w:t>,</w:t>
      </w:r>
      <w:proofErr w:type="gramEnd"/>
      <w:r w:rsidR="00E07126" w:rsidRPr="009B6AD6">
        <w:rPr>
          <w:rFonts w:ascii="Cambria" w:hAnsi="Cambria"/>
          <w:i/>
          <w:sz w:val="26"/>
          <w:szCs w:val="26"/>
        </w:rPr>
        <w:t xml:space="preserve"> </w:t>
      </w:r>
      <w:r>
        <w:rPr>
          <w:rFonts w:ascii="Cambria" w:hAnsi="Cambria"/>
          <w:i/>
          <w:sz w:val="26"/>
          <w:szCs w:val="26"/>
        </w:rPr>
        <w:t>National Fire Brigade</w:t>
      </w:r>
      <w:r w:rsidR="009B43EC" w:rsidRPr="009B6AD6">
        <w:rPr>
          <w:rFonts w:ascii="Cambria" w:hAnsi="Cambria"/>
          <w:i/>
          <w:sz w:val="26"/>
          <w:szCs w:val="26"/>
        </w:rPr>
        <w:t>,</w:t>
      </w:r>
      <w:r w:rsidR="009B43EC" w:rsidRPr="003529A9">
        <w:rPr>
          <w:rFonts w:ascii="Cambria" w:hAnsi="Cambria"/>
          <w:i/>
          <w:sz w:val="26"/>
          <w:szCs w:val="26"/>
        </w:rPr>
        <w:t xml:space="preserve"> </w:t>
      </w:r>
      <w:r>
        <w:rPr>
          <w:rFonts w:ascii="Cambria" w:hAnsi="Cambria"/>
          <w:i/>
          <w:sz w:val="26"/>
          <w:szCs w:val="26"/>
        </w:rPr>
        <w:t>Italy</w:t>
      </w:r>
    </w:p>
    <w:p w14:paraId="7567C100" w14:textId="08ABF35E" w:rsidR="0072706E" w:rsidRPr="00F86D55" w:rsidRDefault="004A2E94" w:rsidP="0072706E">
      <w:pPr>
        <w:spacing w:after="120"/>
        <w:rPr>
          <w:rFonts w:ascii="Cambria" w:hAnsi="Cambria"/>
          <w:sz w:val="26"/>
          <w:szCs w:val="26"/>
        </w:rPr>
      </w:pPr>
      <w:r w:rsidRPr="00F86D55">
        <w:rPr>
          <w:rFonts w:ascii="Cambria" w:hAnsi="Cambria"/>
          <w:sz w:val="26"/>
          <w:szCs w:val="26"/>
        </w:rPr>
        <w:t>Corrosion protection with polymer enhanced pipe</w:t>
      </w:r>
      <w:r w:rsidR="0072706E" w:rsidRPr="00F86D55">
        <w:rPr>
          <w:rFonts w:ascii="Cambria" w:hAnsi="Cambria"/>
          <w:sz w:val="26"/>
          <w:szCs w:val="26"/>
        </w:rPr>
        <w:t xml:space="preserve"> – </w:t>
      </w:r>
      <w:r w:rsidR="00F86D55" w:rsidRPr="00F86D55">
        <w:rPr>
          <w:rFonts w:ascii="Cambria" w:hAnsi="Cambria"/>
          <w:i/>
          <w:sz w:val="26"/>
          <w:szCs w:val="26"/>
        </w:rPr>
        <w:t>Chris Gill</w:t>
      </w:r>
      <w:r w:rsidR="0072706E" w:rsidRPr="00F86D55">
        <w:rPr>
          <w:rFonts w:ascii="Cambria" w:hAnsi="Cambria"/>
          <w:i/>
          <w:sz w:val="26"/>
          <w:szCs w:val="26"/>
        </w:rPr>
        <w:t xml:space="preserve">, </w:t>
      </w:r>
      <w:r w:rsidR="00F86D55" w:rsidRPr="00F86D55">
        <w:rPr>
          <w:rFonts w:ascii="Cambria" w:hAnsi="Cambria"/>
          <w:i/>
          <w:sz w:val="26"/>
          <w:szCs w:val="26"/>
        </w:rPr>
        <w:t>Viking</w:t>
      </w:r>
      <w:r w:rsidR="0072706E" w:rsidRPr="00F86D55">
        <w:rPr>
          <w:rFonts w:ascii="Cambria" w:hAnsi="Cambria"/>
          <w:i/>
          <w:sz w:val="26"/>
          <w:szCs w:val="26"/>
        </w:rPr>
        <w:t xml:space="preserve">, </w:t>
      </w:r>
      <w:r w:rsidR="00F86D55" w:rsidRPr="00F86D55">
        <w:rPr>
          <w:rFonts w:ascii="Cambria" w:hAnsi="Cambria"/>
          <w:i/>
          <w:sz w:val="26"/>
          <w:szCs w:val="26"/>
        </w:rPr>
        <w:t>Luxembourg</w:t>
      </w:r>
    </w:p>
    <w:p w14:paraId="3246C239" w14:textId="77777777" w:rsidR="00552B46" w:rsidRPr="00710706" w:rsidRDefault="00552B46" w:rsidP="00DE444C">
      <w:pPr>
        <w:spacing w:before="240" w:after="120"/>
        <w:rPr>
          <w:rFonts w:ascii="Cambria" w:hAnsi="Cambria"/>
          <w:b/>
          <w:sz w:val="26"/>
          <w:szCs w:val="26"/>
        </w:rPr>
      </w:pPr>
      <w:r w:rsidRPr="00710706">
        <w:rPr>
          <w:rFonts w:ascii="Cambria" w:hAnsi="Cambria"/>
          <w:b/>
          <w:sz w:val="26"/>
          <w:szCs w:val="26"/>
        </w:rPr>
        <w:t>10:30-11:00 Coffee</w:t>
      </w:r>
    </w:p>
    <w:p w14:paraId="5F95E3F0" w14:textId="05278EF9" w:rsidR="00552B46" w:rsidRPr="00E2266A" w:rsidRDefault="00552B46" w:rsidP="00E2266A">
      <w:pPr>
        <w:shd w:val="clear" w:color="auto" w:fill="0070C0"/>
        <w:tabs>
          <w:tab w:val="left" w:pos="1843"/>
        </w:tabs>
        <w:spacing w:before="240" w:after="120"/>
        <w:rPr>
          <w:rFonts w:ascii="Cambria" w:hAnsi="Cambria"/>
          <w:b/>
          <w:color w:val="FFFFFF" w:themeColor="background1"/>
          <w:sz w:val="26"/>
          <w:szCs w:val="26"/>
        </w:rPr>
      </w:pPr>
      <w:r w:rsidRPr="00E2266A">
        <w:rPr>
          <w:rFonts w:ascii="Cambria" w:hAnsi="Cambria"/>
          <w:b/>
          <w:color w:val="FFFFFF" w:themeColor="background1"/>
          <w:sz w:val="26"/>
          <w:szCs w:val="26"/>
        </w:rPr>
        <w:t>11:00-12:30</w:t>
      </w:r>
      <w:r w:rsidR="006F6D15" w:rsidRPr="00E2266A">
        <w:rPr>
          <w:rFonts w:ascii="Cambria" w:hAnsi="Cambria"/>
          <w:b/>
          <w:color w:val="FFFFFF" w:themeColor="background1"/>
          <w:sz w:val="26"/>
          <w:szCs w:val="26"/>
        </w:rPr>
        <w:tab/>
      </w:r>
      <w:r w:rsidRPr="00E2266A">
        <w:rPr>
          <w:rFonts w:ascii="Cambria" w:hAnsi="Cambria"/>
          <w:b/>
          <w:color w:val="FFFFFF" w:themeColor="background1"/>
          <w:sz w:val="26"/>
          <w:szCs w:val="26"/>
        </w:rPr>
        <w:t>Session 2</w:t>
      </w:r>
    </w:p>
    <w:p w14:paraId="14566939" w14:textId="622D0CC8" w:rsidR="006E2F4A" w:rsidRPr="00607B8A" w:rsidRDefault="006E2F4A" w:rsidP="00DE444C">
      <w:pPr>
        <w:spacing w:after="120"/>
        <w:rPr>
          <w:rFonts w:ascii="Cambria" w:hAnsi="Cambria"/>
          <w:sz w:val="26"/>
          <w:szCs w:val="26"/>
        </w:rPr>
      </w:pPr>
      <w:r w:rsidRPr="00607B8A">
        <w:rPr>
          <w:rFonts w:ascii="Cambria" w:hAnsi="Cambria"/>
          <w:sz w:val="26"/>
          <w:szCs w:val="26"/>
        </w:rPr>
        <w:t xml:space="preserve">NFPA </w:t>
      </w:r>
      <w:r w:rsidR="0072706E">
        <w:rPr>
          <w:rFonts w:ascii="Cambria" w:hAnsi="Cambria"/>
          <w:sz w:val="26"/>
          <w:szCs w:val="26"/>
        </w:rPr>
        <w:t>standards u</w:t>
      </w:r>
      <w:r w:rsidRPr="00607B8A">
        <w:rPr>
          <w:rFonts w:ascii="Cambria" w:hAnsi="Cambria"/>
          <w:sz w:val="26"/>
          <w:szCs w:val="26"/>
        </w:rPr>
        <w:t xml:space="preserve">pdate – </w:t>
      </w:r>
      <w:r w:rsidR="0072706E">
        <w:rPr>
          <w:rFonts w:ascii="Cambria" w:hAnsi="Cambria"/>
          <w:i/>
          <w:sz w:val="26"/>
          <w:szCs w:val="26"/>
        </w:rPr>
        <w:t>Bo Hjorth</w:t>
      </w:r>
      <w:r w:rsidRPr="00607B8A">
        <w:rPr>
          <w:rFonts w:ascii="Cambria" w:hAnsi="Cambria"/>
          <w:i/>
          <w:sz w:val="26"/>
          <w:szCs w:val="26"/>
        </w:rPr>
        <w:t xml:space="preserve">, </w:t>
      </w:r>
      <w:r w:rsidR="0072706E">
        <w:rPr>
          <w:rFonts w:ascii="Cambria" w:hAnsi="Cambria"/>
          <w:i/>
          <w:sz w:val="26"/>
          <w:szCs w:val="26"/>
        </w:rPr>
        <w:t>Albacon</w:t>
      </w:r>
      <w:r w:rsidRPr="00607B8A">
        <w:rPr>
          <w:rFonts w:ascii="Cambria" w:hAnsi="Cambria"/>
          <w:i/>
          <w:sz w:val="26"/>
          <w:szCs w:val="26"/>
        </w:rPr>
        <w:t xml:space="preserve">, </w:t>
      </w:r>
      <w:r w:rsidR="0072706E">
        <w:rPr>
          <w:rFonts w:ascii="Cambria" w:hAnsi="Cambria"/>
          <w:i/>
          <w:sz w:val="26"/>
          <w:szCs w:val="26"/>
        </w:rPr>
        <w:t>Sweden</w:t>
      </w:r>
    </w:p>
    <w:p w14:paraId="520F6CEC" w14:textId="5B4C95D8" w:rsidR="004E4CFA" w:rsidRPr="00710706" w:rsidRDefault="004E4CFA" w:rsidP="00E2266A">
      <w:pPr>
        <w:spacing w:after="120" w:line="240" w:lineRule="auto"/>
        <w:ind w:left="7797" w:hanging="7797"/>
        <w:rPr>
          <w:rFonts w:ascii="Cambria" w:hAnsi="Cambria"/>
          <w:sz w:val="26"/>
          <w:szCs w:val="26"/>
        </w:rPr>
      </w:pPr>
      <w:r w:rsidRPr="00710706">
        <w:rPr>
          <w:rFonts w:ascii="Cambria" w:hAnsi="Cambria"/>
          <w:sz w:val="26"/>
          <w:szCs w:val="26"/>
        </w:rPr>
        <w:t xml:space="preserve">European standards </w:t>
      </w:r>
      <w:r w:rsidR="0072706E">
        <w:rPr>
          <w:rFonts w:ascii="Cambria" w:hAnsi="Cambria"/>
          <w:sz w:val="26"/>
          <w:szCs w:val="26"/>
        </w:rPr>
        <w:t xml:space="preserve">update </w:t>
      </w:r>
      <w:r w:rsidRPr="00710706">
        <w:rPr>
          <w:rFonts w:ascii="Cambria" w:hAnsi="Cambria"/>
          <w:sz w:val="26"/>
          <w:szCs w:val="26"/>
        </w:rPr>
        <w:t xml:space="preserve">– </w:t>
      </w:r>
      <w:r w:rsidRPr="00710706">
        <w:rPr>
          <w:rFonts w:ascii="Cambria" w:hAnsi="Cambria"/>
          <w:i/>
          <w:sz w:val="26"/>
          <w:szCs w:val="26"/>
        </w:rPr>
        <w:t>Alan Brinson, EFSN, UK</w:t>
      </w:r>
      <w:r w:rsidR="0072706E">
        <w:rPr>
          <w:rFonts w:ascii="Cambria" w:hAnsi="Cambria"/>
          <w:i/>
          <w:sz w:val="26"/>
          <w:szCs w:val="26"/>
        </w:rPr>
        <w:t xml:space="preserve"> &amp;</w:t>
      </w:r>
      <w:r w:rsidR="00322334">
        <w:rPr>
          <w:rFonts w:ascii="Cambria" w:hAnsi="Cambria"/>
          <w:i/>
          <w:sz w:val="26"/>
          <w:szCs w:val="26"/>
        </w:rPr>
        <w:t xml:space="preserve"> Björn Schaumburg, EFSN</w:t>
      </w:r>
      <w:r w:rsidR="007E3D2E">
        <w:rPr>
          <w:rFonts w:ascii="Cambria" w:hAnsi="Cambria"/>
          <w:i/>
          <w:sz w:val="26"/>
          <w:szCs w:val="26"/>
        </w:rPr>
        <w:t>,</w:t>
      </w:r>
      <w:r w:rsidR="00322334">
        <w:rPr>
          <w:rFonts w:ascii="Cambria" w:hAnsi="Cambria"/>
          <w:i/>
          <w:sz w:val="26"/>
          <w:szCs w:val="26"/>
        </w:rPr>
        <w:t xml:space="preserve"> Germany</w:t>
      </w:r>
    </w:p>
    <w:p w14:paraId="34D282EF" w14:textId="3C55EAF4" w:rsidR="006318F0" w:rsidRPr="00B25ED9" w:rsidRDefault="001E6D64" w:rsidP="00E2266A">
      <w:pPr>
        <w:tabs>
          <w:tab w:val="left" w:pos="6521"/>
        </w:tabs>
        <w:spacing w:after="120"/>
        <w:ind w:left="7797" w:hanging="7797"/>
        <w:rPr>
          <w:rFonts w:ascii="Cambria" w:hAnsi="Cambria"/>
          <w:i/>
          <w:sz w:val="26"/>
          <w:szCs w:val="26"/>
        </w:rPr>
      </w:pPr>
      <w:r w:rsidRPr="009B6AD6">
        <w:rPr>
          <w:rFonts w:ascii="Cambria" w:hAnsi="Cambria"/>
          <w:sz w:val="26"/>
          <w:szCs w:val="26"/>
        </w:rPr>
        <w:t>C</w:t>
      </w:r>
      <w:r w:rsidR="0072706E">
        <w:rPr>
          <w:rFonts w:ascii="Cambria" w:hAnsi="Cambria"/>
          <w:sz w:val="26"/>
          <w:szCs w:val="26"/>
        </w:rPr>
        <w:t>EN/TS 17551 Guidance for earthquake bracing</w:t>
      </w:r>
      <w:r w:rsidR="006318F0" w:rsidRPr="009B6AD6">
        <w:rPr>
          <w:rFonts w:ascii="Cambria" w:hAnsi="Cambria"/>
          <w:sz w:val="26"/>
          <w:szCs w:val="26"/>
        </w:rPr>
        <w:t xml:space="preserve"> – </w:t>
      </w:r>
      <w:r w:rsidR="0072706E" w:rsidRPr="00EE5AFB">
        <w:rPr>
          <w:rFonts w:ascii="Cambria" w:hAnsi="Cambria"/>
          <w:i/>
          <w:color w:val="FF0000"/>
          <w:sz w:val="26"/>
          <w:szCs w:val="26"/>
        </w:rPr>
        <w:t xml:space="preserve">Stefano </w:t>
      </w:r>
      <w:proofErr w:type="spellStart"/>
      <w:proofErr w:type="gramStart"/>
      <w:r w:rsidR="0072706E" w:rsidRPr="00EE5AFB">
        <w:rPr>
          <w:rFonts w:ascii="Cambria" w:hAnsi="Cambria"/>
          <w:i/>
          <w:color w:val="FF0000"/>
          <w:sz w:val="26"/>
          <w:szCs w:val="26"/>
        </w:rPr>
        <w:t>Grimaz</w:t>
      </w:r>
      <w:proofErr w:type="spellEnd"/>
      <w:r w:rsidR="007E11E2" w:rsidRPr="00EE5AFB">
        <w:rPr>
          <w:rFonts w:ascii="Cambria" w:hAnsi="Cambria"/>
          <w:i/>
          <w:color w:val="FF0000"/>
          <w:sz w:val="26"/>
          <w:szCs w:val="26"/>
        </w:rPr>
        <w:t>?</w:t>
      </w:r>
      <w:r w:rsidR="006318F0" w:rsidRPr="009B6AD6">
        <w:rPr>
          <w:rFonts w:ascii="Cambria" w:hAnsi="Cambria"/>
          <w:i/>
          <w:sz w:val="26"/>
          <w:szCs w:val="26"/>
        </w:rPr>
        <w:t>,</w:t>
      </w:r>
      <w:proofErr w:type="gramEnd"/>
      <w:r w:rsidR="006318F0" w:rsidRPr="009B6AD6">
        <w:rPr>
          <w:rFonts w:ascii="Cambria" w:hAnsi="Cambria"/>
          <w:i/>
          <w:sz w:val="26"/>
          <w:szCs w:val="26"/>
        </w:rPr>
        <w:t xml:space="preserve"> </w:t>
      </w:r>
      <w:r w:rsidR="0072706E">
        <w:rPr>
          <w:rFonts w:ascii="Cambria" w:hAnsi="Cambria"/>
          <w:i/>
          <w:sz w:val="26"/>
          <w:szCs w:val="26"/>
        </w:rPr>
        <w:t>Udine University, Italy</w:t>
      </w:r>
    </w:p>
    <w:p w14:paraId="0AF5E591" w14:textId="35337A4A" w:rsidR="0057497A" w:rsidRPr="00710706" w:rsidRDefault="0087182B" w:rsidP="00DE444C">
      <w:pPr>
        <w:spacing w:before="240" w:after="120"/>
        <w:rPr>
          <w:rFonts w:ascii="Cambria" w:hAnsi="Cambria"/>
          <w:b/>
          <w:sz w:val="26"/>
          <w:szCs w:val="26"/>
        </w:rPr>
      </w:pPr>
      <w:r w:rsidRPr="00710706">
        <w:rPr>
          <w:rFonts w:ascii="Cambria" w:hAnsi="Cambria"/>
          <w:b/>
          <w:sz w:val="26"/>
          <w:szCs w:val="26"/>
        </w:rPr>
        <w:t>12:30-1</w:t>
      </w:r>
      <w:r w:rsidR="007E11E2">
        <w:rPr>
          <w:rFonts w:ascii="Cambria" w:hAnsi="Cambria"/>
          <w:b/>
          <w:sz w:val="26"/>
          <w:szCs w:val="26"/>
        </w:rPr>
        <w:t>4</w:t>
      </w:r>
      <w:r w:rsidRPr="00710706">
        <w:rPr>
          <w:rFonts w:ascii="Cambria" w:hAnsi="Cambria"/>
          <w:b/>
          <w:sz w:val="26"/>
          <w:szCs w:val="26"/>
        </w:rPr>
        <w:t>:</w:t>
      </w:r>
      <w:r w:rsidR="007E11E2">
        <w:rPr>
          <w:rFonts w:ascii="Cambria" w:hAnsi="Cambria"/>
          <w:b/>
          <w:sz w:val="26"/>
          <w:szCs w:val="26"/>
        </w:rPr>
        <w:t>0</w:t>
      </w:r>
      <w:r w:rsidRPr="00710706">
        <w:rPr>
          <w:rFonts w:ascii="Cambria" w:hAnsi="Cambria"/>
          <w:b/>
          <w:sz w:val="26"/>
          <w:szCs w:val="26"/>
        </w:rPr>
        <w:t>0 Lunch</w:t>
      </w:r>
    </w:p>
    <w:p w14:paraId="16749DE1" w14:textId="48C4753F" w:rsidR="0087182B" w:rsidRPr="00E2266A" w:rsidRDefault="00E07126" w:rsidP="00E2266A">
      <w:pPr>
        <w:shd w:val="clear" w:color="auto" w:fill="0070C0"/>
        <w:tabs>
          <w:tab w:val="left" w:pos="1843"/>
        </w:tabs>
        <w:spacing w:before="240" w:after="120"/>
        <w:rPr>
          <w:rFonts w:ascii="Cambria" w:hAnsi="Cambria"/>
          <w:b/>
          <w:color w:val="FFFFFF" w:themeColor="background1"/>
          <w:sz w:val="26"/>
          <w:szCs w:val="26"/>
        </w:rPr>
      </w:pPr>
      <w:r w:rsidRPr="00E2266A">
        <w:rPr>
          <w:rFonts w:ascii="Cambria" w:hAnsi="Cambria"/>
          <w:b/>
          <w:color w:val="FFFFFF" w:themeColor="background1"/>
          <w:sz w:val="26"/>
          <w:szCs w:val="26"/>
        </w:rPr>
        <w:t>1</w:t>
      </w:r>
      <w:r w:rsidR="007E11E2">
        <w:rPr>
          <w:rFonts w:ascii="Cambria" w:hAnsi="Cambria"/>
          <w:b/>
          <w:color w:val="FFFFFF" w:themeColor="background1"/>
          <w:sz w:val="26"/>
          <w:szCs w:val="26"/>
        </w:rPr>
        <w:t>4</w:t>
      </w:r>
      <w:r w:rsidRPr="00E2266A">
        <w:rPr>
          <w:rFonts w:ascii="Cambria" w:hAnsi="Cambria"/>
          <w:b/>
          <w:color w:val="FFFFFF" w:themeColor="background1"/>
          <w:sz w:val="26"/>
          <w:szCs w:val="26"/>
        </w:rPr>
        <w:t>:</w:t>
      </w:r>
      <w:r w:rsidR="007E11E2">
        <w:rPr>
          <w:rFonts w:ascii="Cambria" w:hAnsi="Cambria"/>
          <w:b/>
          <w:color w:val="FFFFFF" w:themeColor="background1"/>
          <w:sz w:val="26"/>
          <w:szCs w:val="26"/>
        </w:rPr>
        <w:t>0</w:t>
      </w:r>
      <w:r w:rsidR="0087182B" w:rsidRPr="00E2266A">
        <w:rPr>
          <w:rFonts w:ascii="Cambria" w:hAnsi="Cambria"/>
          <w:b/>
          <w:color w:val="FFFFFF" w:themeColor="background1"/>
          <w:sz w:val="26"/>
          <w:szCs w:val="26"/>
        </w:rPr>
        <w:t>0-15:</w:t>
      </w:r>
      <w:r w:rsidR="00973AAE" w:rsidRPr="00E2266A">
        <w:rPr>
          <w:rFonts w:ascii="Cambria" w:hAnsi="Cambria"/>
          <w:b/>
          <w:color w:val="FFFFFF" w:themeColor="background1"/>
          <w:sz w:val="26"/>
          <w:szCs w:val="26"/>
        </w:rPr>
        <w:t>0</w:t>
      </w:r>
      <w:r w:rsidR="0087182B" w:rsidRPr="00E2266A">
        <w:rPr>
          <w:rFonts w:ascii="Cambria" w:hAnsi="Cambria"/>
          <w:b/>
          <w:color w:val="FFFFFF" w:themeColor="background1"/>
          <w:sz w:val="26"/>
          <w:szCs w:val="26"/>
        </w:rPr>
        <w:t>0</w:t>
      </w:r>
      <w:r w:rsidR="00960F04" w:rsidRPr="00E2266A">
        <w:rPr>
          <w:rFonts w:ascii="Cambria" w:hAnsi="Cambria"/>
          <w:b/>
          <w:color w:val="FFFFFF" w:themeColor="background1"/>
          <w:sz w:val="26"/>
          <w:szCs w:val="26"/>
        </w:rPr>
        <w:tab/>
      </w:r>
      <w:r w:rsidR="0087182B" w:rsidRPr="00E2266A">
        <w:rPr>
          <w:rFonts w:ascii="Cambria" w:hAnsi="Cambria"/>
          <w:b/>
          <w:color w:val="FFFFFF" w:themeColor="background1"/>
          <w:sz w:val="26"/>
          <w:szCs w:val="26"/>
        </w:rPr>
        <w:t xml:space="preserve">Session </w:t>
      </w:r>
      <w:r w:rsidR="00552B46" w:rsidRPr="00E2266A">
        <w:rPr>
          <w:rFonts w:ascii="Cambria" w:hAnsi="Cambria"/>
          <w:b/>
          <w:color w:val="FFFFFF" w:themeColor="background1"/>
          <w:sz w:val="26"/>
          <w:szCs w:val="26"/>
        </w:rPr>
        <w:t>3</w:t>
      </w:r>
    </w:p>
    <w:p w14:paraId="3F51455B" w14:textId="59DEC8C9" w:rsidR="004974E6" w:rsidRPr="0073648A" w:rsidRDefault="007E11E2" w:rsidP="00DE444C">
      <w:pPr>
        <w:spacing w:after="120"/>
        <w:rPr>
          <w:rFonts w:ascii="Cambria" w:hAnsi="Cambria"/>
          <w:sz w:val="26"/>
          <w:szCs w:val="26"/>
        </w:rPr>
      </w:pPr>
      <w:r>
        <w:rPr>
          <w:rFonts w:ascii="Cambria" w:hAnsi="Cambria"/>
          <w:sz w:val="26"/>
          <w:szCs w:val="26"/>
        </w:rPr>
        <w:t>The impact of sprinklers on structural fire resistance</w:t>
      </w:r>
      <w:r w:rsidR="004974E6" w:rsidRPr="0073648A">
        <w:rPr>
          <w:rFonts w:ascii="Cambria" w:hAnsi="Cambria"/>
          <w:sz w:val="26"/>
          <w:szCs w:val="26"/>
        </w:rPr>
        <w:t xml:space="preserve"> – </w:t>
      </w:r>
      <w:proofErr w:type="gramStart"/>
      <w:r w:rsidR="00483B28">
        <w:rPr>
          <w:rFonts w:ascii="Cambria" w:hAnsi="Cambria"/>
          <w:i/>
          <w:color w:val="FF0000"/>
          <w:sz w:val="26"/>
          <w:szCs w:val="26"/>
        </w:rPr>
        <w:t>Name</w:t>
      </w:r>
      <w:r w:rsidRPr="00EE5AFB">
        <w:rPr>
          <w:rFonts w:ascii="Cambria" w:hAnsi="Cambria"/>
          <w:i/>
          <w:color w:val="FF0000"/>
          <w:sz w:val="26"/>
          <w:szCs w:val="26"/>
        </w:rPr>
        <w:t>?</w:t>
      </w:r>
      <w:r w:rsidR="004974E6" w:rsidRPr="0073648A">
        <w:rPr>
          <w:rFonts w:ascii="Cambria" w:hAnsi="Cambria"/>
          <w:i/>
          <w:sz w:val="26"/>
          <w:szCs w:val="26"/>
        </w:rPr>
        <w:t>,</w:t>
      </w:r>
      <w:proofErr w:type="gramEnd"/>
      <w:r w:rsidR="004974E6" w:rsidRPr="0073648A">
        <w:rPr>
          <w:rFonts w:ascii="Cambria" w:hAnsi="Cambria"/>
          <w:i/>
          <w:sz w:val="26"/>
          <w:szCs w:val="26"/>
        </w:rPr>
        <w:t xml:space="preserve"> </w:t>
      </w:r>
      <w:r>
        <w:rPr>
          <w:rFonts w:ascii="Cambria" w:hAnsi="Cambria"/>
          <w:i/>
          <w:sz w:val="26"/>
          <w:szCs w:val="26"/>
        </w:rPr>
        <w:t>Jensen Hughes</w:t>
      </w:r>
      <w:r w:rsidR="006318F0" w:rsidRPr="0073648A">
        <w:rPr>
          <w:rFonts w:ascii="Cambria" w:hAnsi="Cambria"/>
          <w:i/>
          <w:sz w:val="26"/>
          <w:szCs w:val="26"/>
        </w:rPr>
        <w:t xml:space="preserve">, </w:t>
      </w:r>
      <w:r>
        <w:rPr>
          <w:rFonts w:ascii="Cambria" w:hAnsi="Cambria"/>
          <w:i/>
          <w:sz w:val="26"/>
          <w:szCs w:val="26"/>
        </w:rPr>
        <w:t>Italy</w:t>
      </w:r>
    </w:p>
    <w:p w14:paraId="2BDE7BEB" w14:textId="38D03D1C" w:rsidR="0087182B" w:rsidRDefault="007E11E2" w:rsidP="00DE444C">
      <w:pPr>
        <w:spacing w:after="120"/>
        <w:rPr>
          <w:rFonts w:ascii="Cambria" w:hAnsi="Cambria"/>
          <w:i/>
          <w:sz w:val="26"/>
          <w:szCs w:val="26"/>
        </w:rPr>
      </w:pPr>
      <w:r>
        <w:rPr>
          <w:rFonts w:ascii="Cambria" w:hAnsi="Cambria"/>
          <w:sz w:val="26"/>
          <w:szCs w:val="26"/>
        </w:rPr>
        <w:t xml:space="preserve">Interactions between sprinklers and smoke ventilation – </w:t>
      </w:r>
      <w:r>
        <w:rPr>
          <w:rFonts w:ascii="Cambria" w:hAnsi="Cambria"/>
          <w:i/>
          <w:iCs/>
          <w:sz w:val="26"/>
          <w:szCs w:val="26"/>
        </w:rPr>
        <w:t>Tom Roche, FM Global, UK</w:t>
      </w:r>
    </w:p>
    <w:p w14:paraId="1144A145" w14:textId="791A63C3" w:rsidR="009B43EC" w:rsidRPr="00710706" w:rsidRDefault="0087182B" w:rsidP="00DE444C">
      <w:pPr>
        <w:spacing w:before="240" w:after="120"/>
        <w:rPr>
          <w:rFonts w:ascii="Cambria" w:hAnsi="Cambria"/>
          <w:b/>
          <w:sz w:val="26"/>
          <w:szCs w:val="26"/>
        </w:rPr>
      </w:pPr>
      <w:r w:rsidRPr="00710706">
        <w:rPr>
          <w:rFonts w:ascii="Cambria" w:hAnsi="Cambria"/>
          <w:b/>
          <w:sz w:val="26"/>
          <w:szCs w:val="26"/>
        </w:rPr>
        <w:t>15:</w:t>
      </w:r>
      <w:r w:rsidR="007E11E2">
        <w:rPr>
          <w:rFonts w:ascii="Cambria" w:hAnsi="Cambria"/>
          <w:b/>
          <w:sz w:val="26"/>
          <w:szCs w:val="26"/>
        </w:rPr>
        <w:t>0</w:t>
      </w:r>
      <w:r w:rsidRPr="00710706">
        <w:rPr>
          <w:rFonts w:ascii="Cambria" w:hAnsi="Cambria"/>
          <w:b/>
          <w:sz w:val="26"/>
          <w:szCs w:val="26"/>
        </w:rPr>
        <w:t>0-1</w:t>
      </w:r>
      <w:r w:rsidR="00973AAE" w:rsidRPr="00710706">
        <w:rPr>
          <w:rFonts w:ascii="Cambria" w:hAnsi="Cambria"/>
          <w:b/>
          <w:sz w:val="26"/>
          <w:szCs w:val="26"/>
        </w:rPr>
        <w:t>5</w:t>
      </w:r>
      <w:r w:rsidRPr="00710706">
        <w:rPr>
          <w:rFonts w:ascii="Cambria" w:hAnsi="Cambria"/>
          <w:b/>
          <w:sz w:val="26"/>
          <w:szCs w:val="26"/>
        </w:rPr>
        <w:t>:</w:t>
      </w:r>
      <w:r w:rsidR="00973AAE" w:rsidRPr="00710706">
        <w:rPr>
          <w:rFonts w:ascii="Cambria" w:hAnsi="Cambria"/>
          <w:b/>
          <w:sz w:val="26"/>
          <w:szCs w:val="26"/>
        </w:rPr>
        <w:t>3</w:t>
      </w:r>
      <w:r w:rsidRPr="00710706">
        <w:rPr>
          <w:rFonts w:ascii="Cambria" w:hAnsi="Cambria"/>
          <w:b/>
          <w:sz w:val="26"/>
          <w:szCs w:val="26"/>
        </w:rPr>
        <w:t>0</w:t>
      </w:r>
      <w:r w:rsidR="00973AAE" w:rsidRPr="00710706">
        <w:rPr>
          <w:rFonts w:ascii="Cambria" w:hAnsi="Cambria"/>
          <w:b/>
          <w:sz w:val="26"/>
          <w:szCs w:val="26"/>
        </w:rPr>
        <w:t xml:space="preserve"> Coffee</w:t>
      </w:r>
    </w:p>
    <w:p w14:paraId="10EB7EB4" w14:textId="1BA68C82" w:rsidR="00973AAE" w:rsidRPr="00E2266A" w:rsidRDefault="00973AAE" w:rsidP="00E2266A">
      <w:pPr>
        <w:shd w:val="clear" w:color="auto" w:fill="0070C0"/>
        <w:tabs>
          <w:tab w:val="left" w:pos="1843"/>
        </w:tabs>
        <w:spacing w:before="240" w:after="120"/>
        <w:rPr>
          <w:rFonts w:ascii="Cambria" w:hAnsi="Cambria"/>
          <w:b/>
          <w:color w:val="FFFFFF" w:themeColor="background1"/>
          <w:sz w:val="26"/>
          <w:szCs w:val="26"/>
        </w:rPr>
      </w:pPr>
      <w:r w:rsidRPr="00E2266A">
        <w:rPr>
          <w:rFonts w:ascii="Cambria" w:hAnsi="Cambria"/>
          <w:b/>
          <w:color w:val="FFFFFF" w:themeColor="background1"/>
          <w:sz w:val="26"/>
          <w:szCs w:val="26"/>
        </w:rPr>
        <w:t>15:30-17:00</w:t>
      </w:r>
      <w:r w:rsidR="00960F04" w:rsidRPr="00E2266A">
        <w:rPr>
          <w:rFonts w:ascii="Cambria" w:hAnsi="Cambria"/>
          <w:b/>
          <w:color w:val="FFFFFF" w:themeColor="background1"/>
          <w:sz w:val="26"/>
          <w:szCs w:val="26"/>
        </w:rPr>
        <w:tab/>
      </w:r>
      <w:r w:rsidRPr="00E2266A">
        <w:rPr>
          <w:rFonts w:ascii="Cambria" w:hAnsi="Cambria"/>
          <w:b/>
          <w:color w:val="FFFFFF" w:themeColor="background1"/>
          <w:sz w:val="26"/>
          <w:szCs w:val="26"/>
        </w:rPr>
        <w:t xml:space="preserve">Session </w:t>
      </w:r>
      <w:r w:rsidR="00552B46" w:rsidRPr="00E2266A">
        <w:rPr>
          <w:rFonts w:ascii="Cambria" w:hAnsi="Cambria"/>
          <w:b/>
          <w:color w:val="FFFFFF" w:themeColor="background1"/>
          <w:sz w:val="26"/>
          <w:szCs w:val="26"/>
        </w:rPr>
        <w:t>4</w:t>
      </w:r>
    </w:p>
    <w:p w14:paraId="3568806E" w14:textId="63C70886" w:rsidR="004974E6" w:rsidRPr="00CE066B" w:rsidRDefault="00AE3AFF" w:rsidP="00372B84">
      <w:pPr>
        <w:spacing w:after="120" w:line="240" w:lineRule="auto"/>
        <w:rPr>
          <w:rFonts w:ascii="Cambria" w:hAnsi="Cambria"/>
          <w:i/>
          <w:color w:val="000000" w:themeColor="text1"/>
          <w:sz w:val="26"/>
          <w:szCs w:val="26"/>
        </w:rPr>
      </w:pPr>
      <w:r>
        <w:rPr>
          <w:rFonts w:ascii="Cambria" w:hAnsi="Cambria"/>
          <w:color w:val="000000" w:themeColor="text1"/>
          <w:sz w:val="26"/>
          <w:szCs w:val="26"/>
        </w:rPr>
        <w:t>Appropriate fire scenarios and sprinkler system reliability for fire engineered designs</w:t>
      </w:r>
      <w:r w:rsidR="004974E6" w:rsidRPr="00CE066B">
        <w:rPr>
          <w:rFonts w:ascii="Cambria" w:hAnsi="Cambria"/>
          <w:color w:val="000000" w:themeColor="text1"/>
          <w:sz w:val="26"/>
          <w:szCs w:val="26"/>
        </w:rPr>
        <w:t xml:space="preserve"> – </w:t>
      </w:r>
      <w:proofErr w:type="gramStart"/>
      <w:r w:rsidRPr="00EE5AFB">
        <w:rPr>
          <w:rFonts w:ascii="Cambria" w:hAnsi="Cambria"/>
          <w:i/>
          <w:color w:val="FF0000"/>
          <w:sz w:val="26"/>
          <w:szCs w:val="26"/>
        </w:rPr>
        <w:t>Name?</w:t>
      </w:r>
      <w:r w:rsidR="004974E6" w:rsidRPr="00EE5AFB">
        <w:rPr>
          <w:rFonts w:ascii="Cambria" w:hAnsi="Cambria"/>
          <w:i/>
          <w:color w:val="FF0000"/>
          <w:sz w:val="26"/>
          <w:szCs w:val="26"/>
        </w:rPr>
        <w:t>,</w:t>
      </w:r>
      <w:proofErr w:type="gramEnd"/>
      <w:r w:rsidR="004974E6" w:rsidRPr="00EE5AFB">
        <w:rPr>
          <w:rFonts w:ascii="Cambria" w:hAnsi="Cambria"/>
          <w:i/>
          <w:color w:val="FF0000"/>
          <w:sz w:val="26"/>
          <w:szCs w:val="26"/>
        </w:rPr>
        <w:t xml:space="preserve"> </w:t>
      </w:r>
      <w:r w:rsidRPr="00EE5AFB">
        <w:rPr>
          <w:rFonts w:ascii="Cambria" w:hAnsi="Cambria"/>
          <w:i/>
          <w:color w:val="FF0000"/>
          <w:sz w:val="26"/>
          <w:szCs w:val="26"/>
        </w:rPr>
        <w:t>Company?</w:t>
      </w:r>
      <w:r w:rsidR="004974E6" w:rsidRPr="00CE066B">
        <w:rPr>
          <w:rFonts w:ascii="Cambria" w:hAnsi="Cambria"/>
          <w:i/>
          <w:color w:val="000000" w:themeColor="text1"/>
          <w:sz w:val="26"/>
          <w:szCs w:val="26"/>
        </w:rPr>
        <w:t xml:space="preserve">, </w:t>
      </w:r>
      <w:r>
        <w:rPr>
          <w:rFonts w:ascii="Cambria" w:hAnsi="Cambria"/>
          <w:i/>
          <w:color w:val="000000" w:themeColor="text1"/>
          <w:sz w:val="26"/>
          <w:szCs w:val="26"/>
        </w:rPr>
        <w:t>Italy</w:t>
      </w:r>
    </w:p>
    <w:p w14:paraId="0513C8EB" w14:textId="22DE73EF" w:rsidR="00374C99" w:rsidRPr="00151C69" w:rsidRDefault="007D6348" w:rsidP="00DE444C">
      <w:pPr>
        <w:spacing w:after="120"/>
        <w:rPr>
          <w:rFonts w:ascii="Cambria" w:hAnsi="Cambria"/>
          <w:i/>
          <w:sz w:val="26"/>
          <w:szCs w:val="26"/>
        </w:rPr>
      </w:pPr>
      <w:r>
        <w:rPr>
          <w:rFonts w:ascii="Cambria" w:hAnsi="Cambria"/>
          <w:sz w:val="26"/>
          <w:szCs w:val="26"/>
        </w:rPr>
        <w:t>Water mist in Italy</w:t>
      </w:r>
      <w:r>
        <w:rPr>
          <w:rFonts w:ascii="Cambria" w:hAnsi="Cambria"/>
          <w:sz w:val="26"/>
          <w:szCs w:val="26"/>
        </w:rPr>
        <w:tab/>
      </w:r>
      <w:r w:rsidR="00FA764D" w:rsidRPr="005A452D">
        <w:rPr>
          <w:rFonts w:ascii="Cambria" w:hAnsi="Cambria"/>
          <w:sz w:val="26"/>
          <w:szCs w:val="26"/>
        </w:rPr>
        <w:t xml:space="preserve">– </w:t>
      </w:r>
      <w:proofErr w:type="gramStart"/>
      <w:r w:rsidRPr="00EE5AFB">
        <w:rPr>
          <w:rFonts w:ascii="Cambria" w:hAnsi="Cambria"/>
          <w:i/>
          <w:color w:val="FF0000"/>
          <w:sz w:val="26"/>
          <w:szCs w:val="26"/>
        </w:rPr>
        <w:t>Name?</w:t>
      </w:r>
      <w:r w:rsidR="00D06FE2" w:rsidRPr="00EE5AFB">
        <w:rPr>
          <w:rFonts w:ascii="Cambria" w:hAnsi="Cambria"/>
          <w:i/>
          <w:color w:val="FF0000"/>
          <w:sz w:val="26"/>
          <w:szCs w:val="26"/>
        </w:rPr>
        <w:t>,</w:t>
      </w:r>
      <w:proofErr w:type="gramEnd"/>
      <w:r w:rsidR="00D06FE2" w:rsidRPr="00EE5AFB">
        <w:rPr>
          <w:rFonts w:ascii="Cambria" w:hAnsi="Cambria"/>
          <w:i/>
          <w:color w:val="FF0000"/>
          <w:sz w:val="26"/>
          <w:szCs w:val="26"/>
        </w:rPr>
        <w:t xml:space="preserve"> </w:t>
      </w:r>
      <w:r w:rsidRPr="00EE5AFB">
        <w:rPr>
          <w:rFonts w:ascii="Cambria" w:hAnsi="Cambria"/>
          <w:i/>
          <w:color w:val="FF0000"/>
          <w:sz w:val="26"/>
          <w:szCs w:val="26"/>
        </w:rPr>
        <w:t>Company?</w:t>
      </w:r>
      <w:r w:rsidR="00FA764D">
        <w:rPr>
          <w:rFonts w:ascii="Cambria" w:hAnsi="Cambria"/>
          <w:i/>
          <w:sz w:val="26"/>
          <w:szCs w:val="26"/>
        </w:rPr>
        <w:t xml:space="preserve">, </w:t>
      </w:r>
      <w:r>
        <w:rPr>
          <w:rFonts w:ascii="Cambria" w:hAnsi="Cambria"/>
          <w:i/>
          <w:sz w:val="26"/>
          <w:szCs w:val="26"/>
        </w:rPr>
        <w:t>Italy</w:t>
      </w:r>
    </w:p>
    <w:p w14:paraId="630F8163" w14:textId="4791BEDF" w:rsidR="001A474F" w:rsidRPr="00151C69" w:rsidRDefault="00374C99" w:rsidP="001A474F">
      <w:pPr>
        <w:spacing w:after="120"/>
        <w:rPr>
          <w:rFonts w:ascii="Cambria" w:hAnsi="Cambria"/>
          <w:i/>
          <w:sz w:val="26"/>
          <w:szCs w:val="26"/>
        </w:rPr>
      </w:pPr>
      <w:r w:rsidRPr="00151C69">
        <w:rPr>
          <w:rFonts w:ascii="Cambria" w:hAnsi="Cambria"/>
          <w:sz w:val="26"/>
          <w:szCs w:val="26"/>
        </w:rPr>
        <w:t xml:space="preserve">How the IFSA can help you – </w:t>
      </w:r>
      <w:r w:rsidR="007E11E2" w:rsidRPr="008F35D3">
        <w:rPr>
          <w:rFonts w:ascii="Cambria" w:hAnsi="Cambria"/>
          <w:i/>
          <w:sz w:val="26"/>
          <w:szCs w:val="26"/>
        </w:rPr>
        <w:t>Paul Sincaglia</w:t>
      </w:r>
      <w:r w:rsidRPr="00151C69">
        <w:rPr>
          <w:rFonts w:ascii="Cambria" w:hAnsi="Cambria"/>
          <w:i/>
          <w:sz w:val="26"/>
          <w:szCs w:val="26"/>
        </w:rPr>
        <w:t xml:space="preserve">, IFSA, </w:t>
      </w:r>
      <w:r w:rsidR="007E11E2">
        <w:rPr>
          <w:rFonts w:ascii="Cambria" w:hAnsi="Cambria"/>
          <w:i/>
          <w:sz w:val="26"/>
          <w:szCs w:val="26"/>
        </w:rPr>
        <w:t>USA</w:t>
      </w:r>
    </w:p>
    <w:p w14:paraId="64E39EA3" w14:textId="77777777" w:rsidR="00973AAE" w:rsidRPr="009327D9" w:rsidRDefault="0057497A" w:rsidP="00E2266A">
      <w:pPr>
        <w:shd w:val="clear" w:color="auto" w:fill="0070C0"/>
        <w:spacing w:before="240" w:after="0"/>
        <w:rPr>
          <w:rFonts w:ascii="Cambria" w:hAnsi="Cambria"/>
          <w:b/>
          <w:color w:val="FFFFFF" w:themeColor="background1"/>
          <w:sz w:val="26"/>
          <w:szCs w:val="26"/>
          <w:lang w:val="it-IT"/>
        </w:rPr>
      </w:pPr>
      <w:r w:rsidRPr="009327D9">
        <w:rPr>
          <w:rFonts w:ascii="Cambria" w:hAnsi="Cambria"/>
          <w:b/>
          <w:color w:val="FFFFFF" w:themeColor="background1"/>
          <w:sz w:val="26"/>
          <w:szCs w:val="26"/>
          <w:lang w:val="it-IT"/>
        </w:rPr>
        <w:t xml:space="preserve">17:00 </w:t>
      </w:r>
      <w:r w:rsidR="00973AAE" w:rsidRPr="009327D9">
        <w:rPr>
          <w:rFonts w:ascii="Cambria" w:hAnsi="Cambria"/>
          <w:b/>
          <w:color w:val="FFFFFF" w:themeColor="background1"/>
          <w:sz w:val="26"/>
          <w:szCs w:val="26"/>
          <w:lang w:val="it-IT"/>
        </w:rPr>
        <w:t>Close</w:t>
      </w:r>
    </w:p>
    <w:p w14:paraId="0B49ADBB" w14:textId="77777777" w:rsidR="00710706" w:rsidRPr="009327D9" w:rsidRDefault="00710706">
      <w:pPr>
        <w:rPr>
          <w:rFonts w:ascii="Cambria" w:hAnsi="Cambria"/>
          <w:i/>
          <w:sz w:val="26"/>
          <w:szCs w:val="26"/>
          <w:lang w:val="it-IT"/>
        </w:rPr>
      </w:pPr>
      <w:r w:rsidRPr="009327D9">
        <w:rPr>
          <w:rFonts w:ascii="Cambria" w:hAnsi="Cambria"/>
          <w:i/>
          <w:sz w:val="26"/>
          <w:szCs w:val="26"/>
          <w:lang w:val="it-IT"/>
        </w:rPr>
        <w:br w:type="page"/>
      </w:r>
    </w:p>
    <w:p w14:paraId="249AA299" w14:textId="1E946C01" w:rsidR="00D51759" w:rsidRPr="00396894" w:rsidRDefault="00053EBA" w:rsidP="00222206">
      <w:pPr>
        <w:shd w:val="clear" w:color="auto" w:fill="0070C0"/>
        <w:spacing w:after="360"/>
        <w:jc w:val="center"/>
        <w:rPr>
          <w:rFonts w:asciiTheme="majorHAnsi" w:hAnsiTheme="majorHAnsi"/>
          <w:b/>
          <w:color w:val="FFFFFF" w:themeColor="background1"/>
          <w:sz w:val="36"/>
          <w:szCs w:val="36"/>
          <w:lang w:val="it-IT"/>
        </w:rPr>
      </w:pPr>
      <w:r w:rsidRPr="00396894">
        <w:rPr>
          <w:rFonts w:asciiTheme="majorHAnsi" w:hAnsiTheme="majorHAnsi"/>
          <w:b/>
          <w:color w:val="FFFFFF" w:themeColor="background1"/>
          <w:sz w:val="36"/>
          <w:szCs w:val="36"/>
          <w:lang w:val="it-IT"/>
        </w:rPr>
        <w:lastRenderedPageBreak/>
        <w:t>Sprinkler Antincendio Roma</w:t>
      </w:r>
      <w:r w:rsidR="00D51759" w:rsidRPr="00396894">
        <w:rPr>
          <w:rFonts w:asciiTheme="majorHAnsi" w:hAnsiTheme="majorHAnsi"/>
          <w:b/>
          <w:color w:val="FFFFFF" w:themeColor="background1"/>
          <w:sz w:val="36"/>
          <w:szCs w:val="36"/>
          <w:lang w:val="it-IT"/>
        </w:rPr>
        <w:t xml:space="preserve"> 20</w:t>
      </w:r>
      <w:r w:rsidRPr="00396894">
        <w:rPr>
          <w:rFonts w:asciiTheme="majorHAnsi" w:hAnsiTheme="majorHAnsi"/>
          <w:b/>
          <w:color w:val="FFFFFF" w:themeColor="background1"/>
          <w:sz w:val="36"/>
          <w:szCs w:val="36"/>
          <w:lang w:val="it-IT"/>
        </w:rPr>
        <w:t>2</w:t>
      </w:r>
      <w:r w:rsidR="00D51759" w:rsidRPr="00396894">
        <w:rPr>
          <w:rFonts w:asciiTheme="majorHAnsi" w:hAnsiTheme="majorHAnsi"/>
          <w:b/>
          <w:color w:val="FFFFFF" w:themeColor="background1"/>
          <w:sz w:val="36"/>
          <w:szCs w:val="36"/>
          <w:lang w:val="it-IT"/>
        </w:rPr>
        <w:t>1 – Progra</w:t>
      </w:r>
      <w:r w:rsidR="00206CAB" w:rsidRPr="00396894">
        <w:rPr>
          <w:rFonts w:asciiTheme="majorHAnsi" w:hAnsiTheme="majorHAnsi"/>
          <w:b/>
          <w:color w:val="FFFFFF" w:themeColor="background1"/>
          <w:sz w:val="36"/>
          <w:szCs w:val="36"/>
          <w:lang w:val="it-IT"/>
        </w:rPr>
        <w:t>m</w:t>
      </w:r>
      <w:r w:rsidR="00D51759" w:rsidRPr="00396894">
        <w:rPr>
          <w:rFonts w:asciiTheme="majorHAnsi" w:hAnsiTheme="majorHAnsi"/>
          <w:b/>
          <w:color w:val="FFFFFF" w:themeColor="background1"/>
          <w:sz w:val="36"/>
          <w:szCs w:val="36"/>
          <w:lang w:val="it-IT"/>
        </w:rPr>
        <w:t>m</w:t>
      </w:r>
      <w:r w:rsidR="008D13B7" w:rsidRPr="00396894">
        <w:rPr>
          <w:rFonts w:asciiTheme="majorHAnsi" w:hAnsiTheme="majorHAnsi"/>
          <w:b/>
          <w:color w:val="FFFFFF" w:themeColor="background1"/>
          <w:sz w:val="36"/>
          <w:szCs w:val="36"/>
          <w:lang w:val="it-IT"/>
        </w:rPr>
        <w:t>a</w:t>
      </w:r>
    </w:p>
    <w:p w14:paraId="5B5C7BE1" w14:textId="08A1E69A" w:rsidR="00D51759" w:rsidRPr="00396894" w:rsidRDefault="00D51759" w:rsidP="00C1317E">
      <w:pPr>
        <w:tabs>
          <w:tab w:val="left" w:pos="1843"/>
        </w:tabs>
        <w:spacing w:after="0" w:line="240" w:lineRule="auto"/>
        <w:rPr>
          <w:rFonts w:asciiTheme="majorHAnsi" w:hAnsiTheme="majorHAnsi"/>
          <w:b/>
          <w:sz w:val="26"/>
          <w:szCs w:val="26"/>
          <w:lang w:val="it-IT"/>
        </w:rPr>
      </w:pPr>
      <w:r w:rsidRPr="00396894">
        <w:rPr>
          <w:rFonts w:asciiTheme="majorHAnsi" w:hAnsiTheme="majorHAnsi"/>
          <w:b/>
          <w:sz w:val="26"/>
          <w:szCs w:val="26"/>
          <w:lang w:val="it-IT"/>
        </w:rPr>
        <w:t>08:30-09:00</w:t>
      </w:r>
      <w:r w:rsidRPr="00396894">
        <w:rPr>
          <w:rFonts w:asciiTheme="majorHAnsi" w:hAnsiTheme="majorHAnsi"/>
          <w:b/>
          <w:sz w:val="26"/>
          <w:szCs w:val="26"/>
          <w:lang w:val="it-IT"/>
        </w:rPr>
        <w:tab/>
        <w:t>Re</w:t>
      </w:r>
      <w:r w:rsidR="004C7F9B" w:rsidRPr="00396894">
        <w:rPr>
          <w:rFonts w:asciiTheme="majorHAnsi" w:hAnsiTheme="majorHAnsi"/>
          <w:b/>
          <w:sz w:val="26"/>
          <w:szCs w:val="26"/>
          <w:lang w:val="it-IT"/>
        </w:rPr>
        <w:t>gistr</w:t>
      </w:r>
      <w:r w:rsidR="00206CAB" w:rsidRPr="00396894">
        <w:rPr>
          <w:rFonts w:asciiTheme="majorHAnsi" w:hAnsiTheme="majorHAnsi"/>
          <w:b/>
          <w:sz w:val="26"/>
          <w:szCs w:val="26"/>
          <w:lang w:val="it-IT"/>
        </w:rPr>
        <w:t>azione</w:t>
      </w:r>
    </w:p>
    <w:p w14:paraId="06095EB4" w14:textId="31685661" w:rsidR="00D51759" w:rsidRPr="00396894" w:rsidRDefault="00D51759" w:rsidP="00396894">
      <w:pPr>
        <w:shd w:val="clear" w:color="auto" w:fill="0070C0"/>
        <w:tabs>
          <w:tab w:val="left" w:pos="1843"/>
        </w:tabs>
        <w:spacing w:before="120" w:after="120"/>
        <w:rPr>
          <w:rFonts w:asciiTheme="majorHAnsi" w:hAnsiTheme="majorHAnsi"/>
          <w:b/>
          <w:color w:val="FFFFFF" w:themeColor="background1"/>
          <w:sz w:val="26"/>
          <w:szCs w:val="26"/>
          <w:lang w:val="it-IT"/>
        </w:rPr>
      </w:pPr>
      <w:r w:rsidRPr="00396894">
        <w:rPr>
          <w:rFonts w:asciiTheme="majorHAnsi" w:hAnsiTheme="majorHAnsi"/>
          <w:b/>
          <w:color w:val="FFFFFF" w:themeColor="background1"/>
          <w:sz w:val="26"/>
          <w:szCs w:val="26"/>
          <w:lang w:val="it-IT"/>
        </w:rPr>
        <w:t>09:00-10:30</w:t>
      </w:r>
      <w:r w:rsidRPr="00396894">
        <w:rPr>
          <w:rFonts w:asciiTheme="majorHAnsi" w:hAnsiTheme="majorHAnsi"/>
          <w:b/>
          <w:color w:val="FFFFFF" w:themeColor="background1"/>
          <w:sz w:val="26"/>
          <w:szCs w:val="26"/>
          <w:lang w:val="it-IT"/>
        </w:rPr>
        <w:tab/>
        <w:t>Ses</w:t>
      </w:r>
      <w:r w:rsidR="00396894" w:rsidRPr="00396894">
        <w:rPr>
          <w:rFonts w:asciiTheme="majorHAnsi" w:hAnsiTheme="majorHAnsi"/>
          <w:b/>
          <w:color w:val="FFFFFF" w:themeColor="background1"/>
          <w:sz w:val="26"/>
          <w:szCs w:val="26"/>
          <w:lang w:val="it-IT"/>
        </w:rPr>
        <w:t>s</w:t>
      </w:r>
      <w:r w:rsidR="0048728D" w:rsidRPr="00396894">
        <w:rPr>
          <w:rFonts w:asciiTheme="majorHAnsi" w:hAnsiTheme="majorHAnsi"/>
          <w:b/>
          <w:color w:val="FFFFFF" w:themeColor="background1"/>
          <w:sz w:val="26"/>
          <w:szCs w:val="26"/>
          <w:lang w:val="it-IT"/>
        </w:rPr>
        <w:t>i</w:t>
      </w:r>
      <w:r w:rsidR="00396894" w:rsidRPr="00396894">
        <w:rPr>
          <w:rFonts w:asciiTheme="majorHAnsi" w:hAnsiTheme="majorHAnsi"/>
          <w:b/>
          <w:color w:val="FFFFFF" w:themeColor="background1"/>
          <w:sz w:val="26"/>
          <w:szCs w:val="26"/>
          <w:lang w:val="it-IT"/>
        </w:rPr>
        <w:t>o</w:t>
      </w:r>
      <w:r w:rsidR="0048728D" w:rsidRPr="00396894">
        <w:rPr>
          <w:rFonts w:asciiTheme="majorHAnsi" w:hAnsiTheme="majorHAnsi"/>
          <w:b/>
          <w:color w:val="FFFFFF" w:themeColor="background1"/>
          <w:sz w:val="26"/>
          <w:szCs w:val="26"/>
          <w:lang w:val="it-IT"/>
        </w:rPr>
        <w:t>n</w:t>
      </w:r>
      <w:r w:rsidR="00396894" w:rsidRPr="00396894">
        <w:rPr>
          <w:rFonts w:asciiTheme="majorHAnsi" w:hAnsiTheme="majorHAnsi"/>
          <w:b/>
          <w:color w:val="FFFFFF" w:themeColor="background1"/>
          <w:sz w:val="26"/>
          <w:szCs w:val="26"/>
          <w:lang w:val="it-IT"/>
        </w:rPr>
        <w:t>e</w:t>
      </w:r>
      <w:r w:rsidRPr="00396894">
        <w:rPr>
          <w:rFonts w:asciiTheme="majorHAnsi" w:hAnsiTheme="majorHAnsi"/>
          <w:b/>
          <w:color w:val="FFFFFF" w:themeColor="background1"/>
          <w:sz w:val="26"/>
          <w:szCs w:val="26"/>
          <w:lang w:val="it-IT"/>
        </w:rPr>
        <w:t xml:space="preserve"> 1</w:t>
      </w:r>
    </w:p>
    <w:p w14:paraId="0CA47712" w14:textId="3238A1A9" w:rsidR="00B176CC" w:rsidRPr="008B5041" w:rsidRDefault="0022493E" w:rsidP="00B176CC">
      <w:pPr>
        <w:spacing w:after="120"/>
        <w:rPr>
          <w:rFonts w:ascii="Cambria" w:hAnsi="Cambria"/>
          <w:sz w:val="26"/>
          <w:szCs w:val="26"/>
          <w:lang w:val="it-IT"/>
        </w:rPr>
      </w:pPr>
      <w:r w:rsidRPr="008B5041">
        <w:rPr>
          <w:rFonts w:ascii="Cambria" w:hAnsi="Cambria"/>
          <w:sz w:val="26"/>
          <w:szCs w:val="26"/>
          <w:lang w:val="it-IT"/>
        </w:rPr>
        <w:t>B</w:t>
      </w:r>
      <w:r w:rsidR="008B5041" w:rsidRPr="008B5041">
        <w:rPr>
          <w:rFonts w:ascii="Cambria" w:hAnsi="Cambria"/>
          <w:sz w:val="26"/>
          <w:szCs w:val="26"/>
          <w:lang w:val="it-IT"/>
        </w:rPr>
        <w:t>envenuto</w:t>
      </w:r>
      <w:r w:rsidRPr="008B5041">
        <w:rPr>
          <w:rFonts w:ascii="Cambria" w:hAnsi="Cambria"/>
          <w:sz w:val="26"/>
          <w:szCs w:val="26"/>
          <w:lang w:val="it-IT"/>
        </w:rPr>
        <w:t xml:space="preserve"> dal Presidente di SFPE Italia</w:t>
      </w:r>
      <w:r w:rsidR="00B176CC" w:rsidRPr="008B5041">
        <w:rPr>
          <w:rFonts w:ascii="Cambria" w:hAnsi="Cambria"/>
          <w:sz w:val="26"/>
          <w:szCs w:val="26"/>
          <w:lang w:val="it-IT"/>
        </w:rPr>
        <w:t xml:space="preserve"> – </w:t>
      </w:r>
      <w:r w:rsidR="00B176CC" w:rsidRPr="008B5041">
        <w:rPr>
          <w:rFonts w:ascii="Cambria" w:hAnsi="Cambria"/>
          <w:i/>
          <w:sz w:val="26"/>
          <w:szCs w:val="26"/>
          <w:lang w:val="it-IT"/>
        </w:rPr>
        <w:t>??, AIIA, Ital</w:t>
      </w:r>
      <w:r w:rsidR="008B5041" w:rsidRPr="008B5041">
        <w:rPr>
          <w:rFonts w:ascii="Cambria" w:hAnsi="Cambria"/>
          <w:i/>
          <w:sz w:val="26"/>
          <w:szCs w:val="26"/>
          <w:lang w:val="it-IT"/>
        </w:rPr>
        <w:t>ia</w:t>
      </w:r>
    </w:p>
    <w:p w14:paraId="1C78A1B1" w14:textId="2D4354D6" w:rsidR="00B176CC" w:rsidRPr="0067376F" w:rsidRDefault="00AE3C80" w:rsidP="00B176CC">
      <w:pPr>
        <w:spacing w:after="120"/>
        <w:rPr>
          <w:rFonts w:ascii="Cambria" w:hAnsi="Cambria"/>
          <w:i/>
          <w:sz w:val="26"/>
          <w:szCs w:val="26"/>
          <w:lang w:val="it-IT"/>
        </w:rPr>
      </w:pPr>
      <w:r w:rsidRPr="0067376F">
        <w:rPr>
          <w:rFonts w:ascii="Cambria" w:hAnsi="Cambria"/>
          <w:sz w:val="26"/>
          <w:szCs w:val="26"/>
          <w:lang w:val="it-IT"/>
        </w:rPr>
        <w:t xml:space="preserve">Benvenuto dal Presidente di EFSN </w:t>
      </w:r>
      <w:r w:rsidR="00B176CC" w:rsidRPr="0067376F">
        <w:rPr>
          <w:rFonts w:ascii="Cambria" w:hAnsi="Cambria"/>
          <w:sz w:val="26"/>
          <w:szCs w:val="26"/>
          <w:lang w:val="it-IT"/>
        </w:rPr>
        <w:t xml:space="preserve">– </w:t>
      </w:r>
      <w:r w:rsidR="00B176CC" w:rsidRPr="0067376F">
        <w:rPr>
          <w:rFonts w:ascii="Cambria" w:hAnsi="Cambria"/>
          <w:i/>
          <w:sz w:val="26"/>
          <w:szCs w:val="26"/>
          <w:lang w:val="it-IT"/>
        </w:rPr>
        <w:t>Volker Bechtloff, Minimax, German</w:t>
      </w:r>
      <w:r w:rsidR="00111F67">
        <w:rPr>
          <w:rFonts w:ascii="Cambria" w:hAnsi="Cambria"/>
          <w:i/>
          <w:sz w:val="26"/>
          <w:szCs w:val="26"/>
          <w:lang w:val="it-IT"/>
        </w:rPr>
        <w:t>ia</w:t>
      </w:r>
    </w:p>
    <w:p w14:paraId="5ADFC6F6" w14:textId="3FE6A1E5" w:rsidR="00B176CC" w:rsidRPr="00083249" w:rsidRDefault="005D365C" w:rsidP="00B176CC">
      <w:pPr>
        <w:tabs>
          <w:tab w:val="left" w:pos="3544"/>
        </w:tabs>
        <w:spacing w:after="120" w:line="240" w:lineRule="auto"/>
        <w:rPr>
          <w:rFonts w:ascii="Cambria" w:hAnsi="Cambria"/>
          <w:sz w:val="26"/>
          <w:szCs w:val="26"/>
          <w:lang w:val="it-IT"/>
        </w:rPr>
      </w:pPr>
      <w:r w:rsidRPr="005D365C">
        <w:rPr>
          <w:rFonts w:ascii="Cambria" w:hAnsi="Cambria"/>
          <w:sz w:val="26"/>
          <w:szCs w:val="26"/>
          <w:lang w:val="it-IT"/>
        </w:rPr>
        <w:t>Requisiti normativi italiani/incentivi per gli sprinkler</w:t>
      </w:r>
      <w:r w:rsidR="00B176CC" w:rsidRPr="00083249">
        <w:rPr>
          <w:rFonts w:ascii="Cambria" w:hAnsi="Cambria"/>
          <w:sz w:val="26"/>
          <w:szCs w:val="26"/>
          <w:lang w:val="it-IT"/>
        </w:rPr>
        <w:t xml:space="preserve"> –</w:t>
      </w:r>
      <w:r w:rsidR="00B176CC" w:rsidRPr="00083249">
        <w:rPr>
          <w:rFonts w:ascii="Cambria" w:hAnsi="Cambria"/>
          <w:i/>
          <w:iCs/>
          <w:sz w:val="26"/>
          <w:szCs w:val="26"/>
          <w:lang w:val="it-IT"/>
        </w:rPr>
        <w:t xml:space="preserve"> </w:t>
      </w:r>
      <w:r w:rsidR="00B176CC" w:rsidRPr="00083249">
        <w:rPr>
          <w:rFonts w:ascii="Cambria" w:hAnsi="Cambria"/>
          <w:i/>
          <w:iCs/>
          <w:color w:val="FF0000"/>
          <w:sz w:val="26"/>
          <w:szCs w:val="26"/>
          <w:lang w:val="it-IT"/>
        </w:rPr>
        <w:t>Stefano Marsella?</w:t>
      </w:r>
      <w:r w:rsidR="00B176CC" w:rsidRPr="00083249">
        <w:rPr>
          <w:rFonts w:ascii="Cambria" w:hAnsi="Cambria"/>
          <w:i/>
          <w:sz w:val="26"/>
          <w:szCs w:val="26"/>
          <w:lang w:val="it-IT"/>
        </w:rPr>
        <w:t xml:space="preserve">, </w:t>
      </w:r>
      <w:r w:rsidR="00083249" w:rsidRPr="00083249">
        <w:rPr>
          <w:rFonts w:ascii="Cambria" w:hAnsi="Cambria"/>
          <w:i/>
          <w:sz w:val="26"/>
          <w:szCs w:val="26"/>
          <w:lang w:val="it-IT"/>
        </w:rPr>
        <w:t>Vigili del fuoco nazionale</w:t>
      </w:r>
      <w:r w:rsidR="00B176CC" w:rsidRPr="00083249">
        <w:rPr>
          <w:rFonts w:ascii="Cambria" w:hAnsi="Cambria"/>
          <w:i/>
          <w:sz w:val="26"/>
          <w:szCs w:val="26"/>
          <w:lang w:val="it-IT"/>
        </w:rPr>
        <w:t>, Ital</w:t>
      </w:r>
      <w:r w:rsidR="0067376F" w:rsidRPr="00083249">
        <w:rPr>
          <w:rFonts w:ascii="Cambria" w:hAnsi="Cambria"/>
          <w:i/>
          <w:sz w:val="26"/>
          <w:szCs w:val="26"/>
          <w:lang w:val="it-IT"/>
        </w:rPr>
        <w:t>ia</w:t>
      </w:r>
    </w:p>
    <w:p w14:paraId="55E0A608" w14:textId="1826BACF" w:rsidR="00B176CC" w:rsidRPr="00C575F4" w:rsidRDefault="00455F6B" w:rsidP="00B176CC">
      <w:pPr>
        <w:spacing w:after="120"/>
        <w:rPr>
          <w:rFonts w:ascii="Cambria" w:hAnsi="Cambria"/>
          <w:sz w:val="26"/>
          <w:szCs w:val="26"/>
          <w:lang w:val="it-IT"/>
        </w:rPr>
      </w:pPr>
      <w:r w:rsidRPr="00455F6B">
        <w:rPr>
          <w:rFonts w:ascii="Cambria" w:hAnsi="Cambria"/>
          <w:sz w:val="26"/>
          <w:szCs w:val="26"/>
          <w:lang w:val="it-IT"/>
        </w:rPr>
        <w:t>Protezione dalla corrosione con tubo rinforzato in polimero</w:t>
      </w:r>
      <w:r w:rsidR="00B176CC" w:rsidRPr="00C575F4">
        <w:rPr>
          <w:rFonts w:ascii="Cambria" w:hAnsi="Cambria"/>
          <w:sz w:val="26"/>
          <w:szCs w:val="26"/>
          <w:lang w:val="it-IT"/>
        </w:rPr>
        <w:t xml:space="preserve"> – </w:t>
      </w:r>
      <w:r w:rsidR="00B176CC" w:rsidRPr="00C575F4">
        <w:rPr>
          <w:rFonts w:ascii="Cambria" w:hAnsi="Cambria"/>
          <w:i/>
          <w:sz w:val="26"/>
          <w:szCs w:val="26"/>
          <w:lang w:val="it-IT"/>
        </w:rPr>
        <w:t>Chris Gill, Viking, Lu</w:t>
      </w:r>
      <w:r w:rsidR="00C575F4" w:rsidRPr="00C575F4">
        <w:rPr>
          <w:rFonts w:ascii="Cambria" w:hAnsi="Cambria"/>
          <w:i/>
          <w:sz w:val="26"/>
          <w:szCs w:val="26"/>
          <w:lang w:val="it-IT"/>
        </w:rPr>
        <w:t>ss</w:t>
      </w:r>
      <w:r w:rsidR="00B176CC" w:rsidRPr="00C575F4">
        <w:rPr>
          <w:rFonts w:ascii="Cambria" w:hAnsi="Cambria"/>
          <w:i/>
          <w:sz w:val="26"/>
          <w:szCs w:val="26"/>
          <w:lang w:val="it-IT"/>
        </w:rPr>
        <w:t>emburg</w:t>
      </w:r>
      <w:r w:rsidR="00C575F4">
        <w:rPr>
          <w:rFonts w:ascii="Cambria" w:hAnsi="Cambria"/>
          <w:i/>
          <w:sz w:val="26"/>
          <w:szCs w:val="26"/>
          <w:lang w:val="it-IT"/>
        </w:rPr>
        <w:t>o</w:t>
      </w:r>
    </w:p>
    <w:p w14:paraId="68867E68" w14:textId="181B1B79" w:rsidR="00D51759" w:rsidRPr="00396894" w:rsidRDefault="00D51759" w:rsidP="00C1317E">
      <w:pPr>
        <w:spacing w:before="120" w:after="0" w:line="240" w:lineRule="auto"/>
        <w:rPr>
          <w:rFonts w:asciiTheme="majorHAnsi" w:hAnsiTheme="majorHAnsi"/>
          <w:b/>
          <w:sz w:val="26"/>
          <w:szCs w:val="26"/>
          <w:lang w:val="it-IT"/>
        </w:rPr>
      </w:pPr>
      <w:r w:rsidRPr="00396894">
        <w:rPr>
          <w:rFonts w:asciiTheme="majorHAnsi" w:hAnsiTheme="majorHAnsi"/>
          <w:b/>
          <w:sz w:val="26"/>
          <w:szCs w:val="26"/>
          <w:lang w:val="it-IT"/>
        </w:rPr>
        <w:t xml:space="preserve">10:30-11:00 </w:t>
      </w:r>
      <w:r w:rsidR="003C3312">
        <w:rPr>
          <w:rFonts w:asciiTheme="majorHAnsi" w:hAnsiTheme="majorHAnsi"/>
          <w:b/>
          <w:sz w:val="26"/>
          <w:szCs w:val="26"/>
          <w:lang w:val="it-IT"/>
        </w:rPr>
        <w:t>Caffè</w:t>
      </w:r>
    </w:p>
    <w:p w14:paraId="0AAC54CB" w14:textId="6B271F47" w:rsidR="00D51759" w:rsidRPr="003C3312" w:rsidRDefault="00D51759" w:rsidP="003C3312">
      <w:pPr>
        <w:shd w:val="clear" w:color="auto" w:fill="0070C0"/>
        <w:tabs>
          <w:tab w:val="left" w:pos="1843"/>
        </w:tabs>
        <w:spacing w:before="120" w:after="120"/>
        <w:rPr>
          <w:rFonts w:asciiTheme="majorHAnsi" w:hAnsiTheme="majorHAnsi"/>
          <w:b/>
          <w:color w:val="FFFFFF" w:themeColor="background1"/>
          <w:sz w:val="26"/>
          <w:szCs w:val="26"/>
          <w:lang w:val="it-IT"/>
        </w:rPr>
      </w:pPr>
      <w:r w:rsidRPr="003C3312">
        <w:rPr>
          <w:rFonts w:asciiTheme="majorHAnsi" w:hAnsiTheme="majorHAnsi"/>
          <w:b/>
          <w:color w:val="FFFFFF" w:themeColor="background1"/>
          <w:sz w:val="26"/>
          <w:szCs w:val="26"/>
          <w:lang w:val="it-IT"/>
        </w:rPr>
        <w:t>11:00-12:30</w:t>
      </w:r>
      <w:r w:rsidR="00960F04" w:rsidRPr="003C3312">
        <w:rPr>
          <w:rFonts w:asciiTheme="majorHAnsi" w:hAnsiTheme="majorHAnsi"/>
          <w:b/>
          <w:color w:val="FFFFFF" w:themeColor="background1"/>
          <w:sz w:val="26"/>
          <w:szCs w:val="26"/>
          <w:lang w:val="it-IT"/>
        </w:rPr>
        <w:tab/>
      </w:r>
      <w:r w:rsidRPr="003C3312">
        <w:rPr>
          <w:rFonts w:asciiTheme="majorHAnsi" w:hAnsiTheme="majorHAnsi"/>
          <w:b/>
          <w:color w:val="FFFFFF" w:themeColor="background1"/>
          <w:sz w:val="26"/>
          <w:szCs w:val="26"/>
          <w:lang w:val="it-IT"/>
        </w:rPr>
        <w:t>Ses</w:t>
      </w:r>
      <w:r w:rsidR="003C3312">
        <w:rPr>
          <w:rFonts w:asciiTheme="majorHAnsi" w:hAnsiTheme="majorHAnsi"/>
          <w:b/>
          <w:color w:val="FFFFFF" w:themeColor="background1"/>
          <w:sz w:val="26"/>
          <w:szCs w:val="26"/>
          <w:lang w:val="it-IT"/>
        </w:rPr>
        <w:t>s</w:t>
      </w:r>
      <w:r w:rsidR="00674568" w:rsidRPr="003C3312">
        <w:rPr>
          <w:rFonts w:asciiTheme="majorHAnsi" w:hAnsiTheme="majorHAnsi"/>
          <w:b/>
          <w:color w:val="FFFFFF" w:themeColor="background1"/>
          <w:sz w:val="26"/>
          <w:szCs w:val="26"/>
          <w:lang w:val="it-IT"/>
        </w:rPr>
        <w:t>i</w:t>
      </w:r>
      <w:r w:rsidR="003C3312">
        <w:rPr>
          <w:rFonts w:asciiTheme="majorHAnsi" w:hAnsiTheme="majorHAnsi"/>
          <w:b/>
          <w:color w:val="FFFFFF" w:themeColor="background1"/>
          <w:sz w:val="26"/>
          <w:szCs w:val="26"/>
          <w:lang w:val="it-IT"/>
        </w:rPr>
        <w:t>o</w:t>
      </w:r>
      <w:r w:rsidR="00674568" w:rsidRPr="003C3312">
        <w:rPr>
          <w:rFonts w:asciiTheme="majorHAnsi" w:hAnsiTheme="majorHAnsi"/>
          <w:b/>
          <w:color w:val="FFFFFF" w:themeColor="background1"/>
          <w:sz w:val="26"/>
          <w:szCs w:val="26"/>
          <w:lang w:val="it-IT"/>
        </w:rPr>
        <w:t>n</w:t>
      </w:r>
      <w:r w:rsidR="003C3312">
        <w:rPr>
          <w:rFonts w:asciiTheme="majorHAnsi" w:hAnsiTheme="majorHAnsi"/>
          <w:b/>
          <w:color w:val="FFFFFF" w:themeColor="background1"/>
          <w:sz w:val="26"/>
          <w:szCs w:val="26"/>
          <w:lang w:val="it-IT"/>
        </w:rPr>
        <w:t>e</w:t>
      </w:r>
      <w:r w:rsidRPr="003C3312">
        <w:rPr>
          <w:rFonts w:asciiTheme="majorHAnsi" w:hAnsiTheme="majorHAnsi"/>
          <w:b/>
          <w:color w:val="FFFFFF" w:themeColor="background1"/>
          <w:sz w:val="26"/>
          <w:szCs w:val="26"/>
          <w:lang w:val="it-IT"/>
        </w:rPr>
        <w:t xml:space="preserve"> 2</w:t>
      </w:r>
    </w:p>
    <w:p w14:paraId="6E1D5C5A" w14:textId="1EC31207" w:rsidR="00FC0681" w:rsidRPr="00351E78" w:rsidRDefault="001C27A1" w:rsidP="00FC0681">
      <w:pPr>
        <w:spacing w:after="120"/>
        <w:rPr>
          <w:rFonts w:ascii="Cambria" w:hAnsi="Cambria"/>
          <w:sz w:val="26"/>
          <w:szCs w:val="26"/>
          <w:lang w:val="it-IT"/>
        </w:rPr>
      </w:pPr>
      <w:r w:rsidRPr="00351E78">
        <w:rPr>
          <w:rFonts w:ascii="Cambria" w:hAnsi="Cambria"/>
          <w:sz w:val="26"/>
          <w:szCs w:val="26"/>
          <w:lang w:val="it-IT"/>
        </w:rPr>
        <w:t>Aggiornamento alle norme NFPA</w:t>
      </w:r>
      <w:r w:rsidR="00FC0681" w:rsidRPr="00351E78">
        <w:rPr>
          <w:rFonts w:ascii="Cambria" w:hAnsi="Cambria"/>
          <w:sz w:val="26"/>
          <w:szCs w:val="26"/>
          <w:lang w:val="it-IT"/>
        </w:rPr>
        <w:t xml:space="preserve"> – </w:t>
      </w:r>
      <w:r w:rsidR="00FC0681" w:rsidRPr="00351E78">
        <w:rPr>
          <w:rFonts w:ascii="Cambria" w:hAnsi="Cambria"/>
          <w:i/>
          <w:sz w:val="26"/>
          <w:szCs w:val="26"/>
          <w:lang w:val="it-IT"/>
        </w:rPr>
        <w:t>Bo Hjorth, Albacon, S</w:t>
      </w:r>
      <w:r w:rsidR="00580755">
        <w:rPr>
          <w:rFonts w:ascii="Cambria" w:hAnsi="Cambria"/>
          <w:i/>
          <w:sz w:val="26"/>
          <w:szCs w:val="26"/>
          <w:lang w:val="it-IT"/>
        </w:rPr>
        <w:t>vezia</w:t>
      </w:r>
    </w:p>
    <w:p w14:paraId="776CD0FE" w14:textId="72994A3C" w:rsidR="00FC0681" w:rsidRPr="007E3C28" w:rsidRDefault="007E3C28" w:rsidP="00FC0681">
      <w:pPr>
        <w:spacing w:after="120" w:line="240" w:lineRule="auto"/>
        <w:ind w:left="7797" w:hanging="7797"/>
        <w:rPr>
          <w:rFonts w:ascii="Cambria" w:hAnsi="Cambria"/>
          <w:sz w:val="26"/>
          <w:szCs w:val="26"/>
          <w:lang w:val="it-IT"/>
        </w:rPr>
      </w:pPr>
      <w:r w:rsidRPr="007E3C28">
        <w:rPr>
          <w:rFonts w:ascii="Cambria" w:hAnsi="Cambria"/>
          <w:sz w:val="26"/>
          <w:szCs w:val="26"/>
          <w:lang w:val="it-IT"/>
        </w:rPr>
        <w:t>Ag</w:t>
      </w:r>
      <w:r>
        <w:rPr>
          <w:rFonts w:ascii="Cambria" w:hAnsi="Cambria"/>
          <w:sz w:val="26"/>
          <w:szCs w:val="26"/>
          <w:lang w:val="it-IT"/>
        </w:rPr>
        <w:t xml:space="preserve">giornamento alle norme </w:t>
      </w:r>
      <w:r w:rsidR="00DA4D24">
        <w:rPr>
          <w:rFonts w:ascii="Cambria" w:hAnsi="Cambria"/>
          <w:sz w:val="26"/>
          <w:szCs w:val="26"/>
          <w:lang w:val="it-IT"/>
        </w:rPr>
        <w:t xml:space="preserve">europee </w:t>
      </w:r>
      <w:r w:rsidR="00FC0681" w:rsidRPr="007E3C28">
        <w:rPr>
          <w:rFonts w:ascii="Cambria" w:hAnsi="Cambria"/>
          <w:sz w:val="26"/>
          <w:szCs w:val="26"/>
          <w:lang w:val="it-IT"/>
        </w:rPr>
        <w:t xml:space="preserve">– </w:t>
      </w:r>
      <w:r w:rsidR="00FC0681" w:rsidRPr="007E3C28">
        <w:rPr>
          <w:rFonts w:ascii="Cambria" w:hAnsi="Cambria"/>
          <w:i/>
          <w:sz w:val="26"/>
          <w:szCs w:val="26"/>
          <w:lang w:val="it-IT"/>
        </w:rPr>
        <w:t xml:space="preserve">Alan Brinson, EFSN, </w:t>
      </w:r>
      <w:r w:rsidR="00580755">
        <w:rPr>
          <w:rFonts w:ascii="Cambria" w:hAnsi="Cambria"/>
          <w:i/>
          <w:sz w:val="26"/>
          <w:szCs w:val="26"/>
          <w:lang w:val="it-IT"/>
        </w:rPr>
        <w:t>Regno Unito</w:t>
      </w:r>
      <w:r w:rsidR="00FC0681" w:rsidRPr="007E3C28">
        <w:rPr>
          <w:rFonts w:ascii="Cambria" w:hAnsi="Cambria"/>
          <w:i/>
          <w:sz w:val="26"/>
          <w:szCs w:val="26"/>
          <w:lang w:val="it-IT"/>
        </w:rPr>
        <w:t xml:space="preserve"> &amp; Björn Schaumburg, EFSN, German</w:t>
      </w:r>
      <w:r w:rsidR="00111F67">
        <w:rPr>
          <w:rFonts w:ascii="Cambria" w:hAnsi="Cambria"/>
          <w:i/>
          <w:sz w:val="26"/>
          <w:szCs w:val="26"/>
          <w:lang w:val="it-IT"/>
        </w:rPr>
        <w:t>ia</w:t>
      </w:r>
    </w:p>
    <w:p w14:paraId="249A9A7C" w14:textId="7459C010" w:rsidR="00FC0681" w:rsidRPr="00DF1EB3" w:rsidRDefault="00FC0681" w:rsidP="00FC0681">
      <w:pPr>
        <w:tabs>
          <w:tab w:val="left" w:pos="6521"/>
        </w:tabs>
        <w:spacing w:after="120"/>
        <w:ind w:left="7797" w:hanging="7797"/>
        <w:rPr>
          <w:rFonts w:ascii="Cambria" w:hAnsi="Cambria"/>
          <w:i/>
          <w:sz w:val="26"/>
          <w:szCs w:val="26"/>
          <w:lang w:val="it-IT"/>
        </w:rPr>
      </w:pPr>
      <w:r w:rsidRPr="00DF1EB3">
        <w:rPr>
          <w:rFonts w:ascii="Cambria" w:hAnsi="Cambria"/>
          <w:sz w:val="26"/>
          <w:szCs w:val="26"/>
          <w:lang w:val="it-IT"/>
        </w:rPr>
        <w:t xml:space="preserve">CEN/TS 17551 </w:t>
      </w:r>
      <w:r w:rsidR="0064461B" w:rsidRPr="0064461B">
        <w:rPr>
          <w:rFonts w:ascii="Cambria" w:hAnsi="Cambria"/>
          <w:sz w:val="26"/>
          <w:szCs w:val="26"/>
          <w:lang w:val="it-IT"/>
        </w:rPr>
        <w:t>Guida per il rinforzo antisismico</w:t>
      </w:r>
      <w:r w:rsidRPr="00DF1EB3">
        <w:rPr>
          <w:rFonts w:ascii="Cambria" w:hAnsi="Cambria"/>
          <w:sz w:val="26"/>
          <w:szCs w:val="26"/>
          <w:lang w:val="it-IT"/>
        </w:rPr>
        <w:t xml:space="preserve"> – </w:t>
      </w:r>
      <w:r w:rsidRPr="00DF1EB3">
        <w:rPr>
          <w:rFonts w:ascii="Cambria" w:hAnsi="Cambria"/>
          <w:i/>
          <w:color w:val="FF0000"/>
          <w:sz w:val="26"/>
          <w:szCs w:val="26"/>
          <w:lang w:val="it-IT"/>
        </w:rPr>
        <w:t>Stefano Grimaz?</w:t>
      </w:r>
      <w:r w:rsidRPr="00DF1EB3">
        <w:rPr>
          <w:rFonts w:ascii="Cambria" w:hAnsi="Cambria"/>
          <w:i/>
          <w:sz w:val="26"/>
          <w:szCs w:val="26"/>
          <w:lang w:val="it-IT"/>
        </w:rPr>
        <w:t>, Universit</w:t>
      </w:r>
      <w:r w:rsidR="00DF1EB3">
        <w:rPr>
          <w:rFonts w:ascii="Cambria" w:hAnsi="Cambria"/>
          <w:i/>
          <w:sz w:val="26"/>
          <w:szCs w:val="26"/>
          <w:lang w:val="it-IT"/>
        </w:rPr>
        <w:t>à di Udine</w:t>
      </w:r>
      <w:r w:rsidRPr="00DF1EB3">
        <w:rPr>
          <w:rFonts w:ascii="Cambria" w:hAnsi="Cambria"/>
          <w:i/>
          <w:sz w:val="26"/>
          <w:szCs w:val="26"/>
          <w:lang w:val="it-IT"/>
        </w:rPr>
        <w:t>, Ital</w:t>
      </w:r>
      <w:r w:rsidR="00DF1EB3" w:rsidRPr="00DF1EB3">
        <w:rPr>
          <w:rFonts w:ascii="Cambria" w:hAnsi="Cambria"/>
          <w:i/>
          <w:sz w:val="26"/>
          <w:szCs w:val="26"/>
          <w:lang w:val="it-IT"/>
        </w:rPr>
        <w:t>ia</w:t>
      </w:r>
    </w:p>
    <w:p w14:paraId="513D0802" w14:textId="0548B6A2" w:rsidR="00B0003C" w:rsidRPr="00396894" w:rsidRDefault="00B0003C" w:rsidP="00C1317E">
      <w:pPr>
        <w:spacing w:before="120" w:after="0" w:line="240" w:lineRule="auto"/>
        <w:rPr>
          <w:rFonts w:ascii="Cambria" w:hAnsi="Cambria"/>
          <w:b/>
          <w:sz w:val="26"/>
          <w:szCs w:val="26"/>
          <w:lang w:val="it-IT"/>
        </w:rPr>
      </w:pPr>
      <w:r w:rsidRPr="00396894">
        <w:rPr>
          <w:rFonts w:ascii="Cambria" w:hAnsi="Cambria"/>
          <w:b/>
          <w:sz w:val="26"/>
          <w:szCs w:val="26"/>
          <w:lang w:val="it-IT"/>
        </w:rPr>
        <w:t>12:30-1</w:t>
      </w:r>
      <w:r w:rsidR="00A26C7E">
        <w:rPr>
          <w:rFonts w:ascii="Cambria" w:hAnsi="Cambria"/>
          <w:b/>
          <w:sz w:val="26"/>
          <w:szCs w:val="26"/>
          <w:lang w:val="it-IT"/>
        </w:rPr>
        <w:t>4</w:t>
      </w:r>
      <w:r w:rsidRPr="00396894">
        <w:rPr>
          <w:rFonts w:ascii="Cambria" w:hAnsi="Cambria"/>
          <w:b/>
          <w:sz w:val="26"/>
          <w:szCs w:val="26"/>
          <w:lang w:val="it-IT"/>
        </w:rPr>
        <w:t>:</w:t>
      </w:r>
      <w:r w:rsidR="00A26C7E">
        <w:rPr>
          <w:rFonts w:ascii="Cambria" w:hAnsi="Cambria"/>
          <w:b/>
          <w:sz w:val="26"/>
          <w:szCs w:val="26"/>
          <w:lang w:val="it-IT"/>
        </w:rPr>
        <w:t>0</w:t>
      </w:r>
      <w:r w:rsidRPr="00396894">
        <w:rPr>
          <w:rFonts w:ascii="Cambria" w:hAnsi="Cambria"/>
          <w:b/>
          <w:sz w:val="26"/>
          <w:szCs w:val="26"/>
          <w:lang w:val="it-IT"/>
        </w:rPr>
        <w:t xml:space="preserve">0 </w:t>
      </w:r>
      <w:r w:rsidR="00A26C7E">
        <w:rPr>
          <w:rFonts w:ascii="Cambria" w:hAnsi="Cambria"/>
          <w:b/>
          <w:sz w:val="26"/>
          <w:szCs w:val="26"/>
          <w:lang w:val="it-IT"/>
        </w:rPr>
        <w:t>Pran</w:t>
      </w:r>
      <w:r w:rsidR="00157822" w:rsidRPr="00396894">
        <w:rPr>
          <w:rFonts w:ascii="Cambria" w:hAnsi="Cambria"/>
          <w:b/>
          <w:sz w:val="26"/>
          <w:szCs w:val="26"/>
          <w:lang w:val="it-IT"/>
        </w:rPr>
        <w:t>zo</w:t>
      </w:r>
    </w:p>
    <w:p w14:paraId="2D691649" w14:textId="605A7E83" w:rsidR="00D51759" w:rsidRPr="00A26C7E" w:rsidRDefault="00D51759" w:rsidP="00A26C7E">
      <w:pPr>
        <w:shd w:val="clear" w:color="auto" w:fill="0070C0"/>
        <w:tabs>
          <w:tab w:val="left" w:pos="1843"/>
        </w:tabs>
        <w:spacing w:before="120" w:after="120"/>
        <w:rPr>
          <w:rFonts w:asciiTheme="majorHAnsi" w:hAnsiTheme="majorHAnsi"/>
          <w:b/>
          <w:color w:val="FFFFFF" w:themeColor="background1"/>
          <w:sz w:val="26"/>
          <w:szCs w:val="26"/>
          <w:lang w:val="it-IT"/>
        </w:rPr>
      </w:pPr>
      <w:r w:rsidRPr="00A26C7E">
        <w:rPr>
          <w:rFonts w:asciiTheme="majorHAnsi" w:hAnsiTheme="majorHAnsi"/>
          <w:b/>
          <w:color w:val="FFFFFF" w:themeColor="background1"/>
          <w:sz w:val="26"/>
          <w:szCs w:val="26"/>
          <w:lang w:val="it-IT"/>
        </w:rPr>
        <w:t>1</w:t>
      </w:r>
      <w:r w:rsidR="00A26C7E">
        <w:rPr>
          <w:rFonts w:asciiTheme="majorHAnsi" w:hAnsiTheme="majorHAnsi"/>
          <w:b/>
          <w:color w:val="FFFFFF" w:themeColor="background1"/>
          <w:sz w:val="26"/>
          <w:szCs w:val="26"/>
          <w:lang w:val="it-IT"/>
        </w:rPr>
        <w:t>4</w:t>
      </w:r>
      <w:r w:rsidRPr="00A26C7E">
        <w:rPr>
          <w:rFonts w:asciiTheme="majorHAnsi" w:hAnsiTheme="majorHAnsi"/>
          <w:b/>
          <w:color w:val="FFFFFF" w:themeColor="background1"/>
          <w:sz w:val="26"/>
          <w:szCs w:val="26"/>
          <w:lang w:val="it-IT"/>
        </w:rPr>
        <w:t>:</w:t>
      </w:r>
      <w:r w:rsidR="00A26C7E">
        <w:rPr>
          <w:rFonts w:asciiTheme="majorHAnsi" w:hAnsiTheme="majorHAnsi"/>
          <w:b/>
          <w:color w:val="FFFFFF" w:themeColor="background1"/>
          <w:sz w:val="26"/>
          <w:szCs w:val="26"/>
          <w:lang w:val="it-IT"/>
        </w:rPr>
        <w:t>0</w:t>
      </w:r>
      <w:r w:rsidRPr="00A26C7E">
        <w:rPr>
          <w:rFonts w:asciiTheme="majorHAnsi" w:hAnsiTheme="majorHAnsi"/>
          <w:b/>
          <w:color w:val="FFFFFF" w:themeColor="background1"/>
          <w:sz w:val="26"/>
          <w:szCs w:val="26"/>
          <w:lang w:val="it-IT"/>
        </w:rPr>
        <w:t>0-15:00</w:t>
      </w:r>
      <w:r w:rsidR="00960F04" w:rsidRPr="00A26C7E">
        <w:rPr>
          <w:rFonts w:asciiTheme="majorHAnsi" w:hAnsiTheme="majorHAnsi"/>
          <w:b/>
          <w:color w:val="FFFFFF" w:themeColor="background1"/>
          <w:sz w:val="26"/>
          <w:szCs w:val="26"/>
          <w:lang w:val="it-IT"/>
        </w:rPr>
        <w:tab/>
      </w:r>
      <w:r w:rsidRPr="00A26C7E">
        <w:rPr>
          <w:rFonts w:asciiTheme="majorHAnsi" w:hAnsiTheme="majorHAnsi"/>
          <w:b/>
          <w:color w:val="FFFFFF" w:themeColor="background1"/>
          <w:sz w:val="26"/>
          <w:szCs w:val="26"/>
          <w:lang w:val="it-IT"/>
        </w:rPr>
        <w:t>Ses</w:t>
      </w:r>
      <w:r w:rsidR="00A26C7E">
        <w:rPr>
          <w:rFonts w:asciiTheme="majorHAnsi" w:hAnsiTheme="majorHAnsi"/>
          <w:b/>
          <w:color w:val="FFFFFF" w:themeColor="background1"/>
          <w:sz w:val="26"/>
          <w:szCs w:val="26"/>
          <w:lang w:val="it-IT"/>
        </w:rPr>
        <w:t>s</w:t>
      </w:r>
      <w:r w:rsidR="00F21466" w:rsidRPr="00A26C7E">
        <w:rPr>
          <w:rFonts w:asciiTheme="majorHAnsi" w:hAnsiTheme="majorHAnsi"/>
          <w:b/>
          <w:color w:val="FFFFFF" w:themeColor="background1"/>
          <w:sz w:val="26"/>
          <w:szCs w:val="26"/>
          <w:lang w:val="it-IT"/>
        </w:rPr>
        <w:t>i</w:t>
      </w:r>
      <w:r w:rsidR="00A26C7E">
        <w:rPr>
          <w:rFonts w:asciiTheme="majorHAnsi" w:hAnsiTheme="majorHAnsi"/>
          <w:b/>
          <w:color w:val="FFFFFF" w:themeColor="background1"/>
          <w:sz w:val="26"/>
          <w:szCs w:val="26"/>
          <w:lang w:val="it-IT"/>
        </w:rPr>
        <w:t>o</w:t>
      </w:r>
      <w:r w:rsidR="00F21466" w:rsidRPr="00A26C7E">
        <w:rPr>
          <w:rFonts w:asciiTheme="majorHAnsi" w:hAnsiTheme="majorHAnsi"/>
          <w:b/>
          <w:color w:val="FFFFFF" w:themeColor="background1"/>
          <w:sz w:val="26"/>
          <w:szCs w:val="26"/>
          <w:lang w:val="it-IT"/>
        </w:rPr>
        <w:t>n</w:t>
      </w:r>
      <w:r w:rsidR="00A26C7E">
        <w:rPr>
          <w:rFonts w:asciiTheme="majorHAnsi" w:hAnsiTheme="majorHAnsi"/>
          <w:b/>
          <w:color w:val="FFFFFF" w:themeColor="background1"/>
          <w:sz w:val="26"/>
          <w:szCs w:val="26"/>
          <w:lang w:val="it-IT"/>
        </w:rPr>
        <w:t>e</w:t>
      </w:r>
      <w:r w:rsidRPr="00A26C7E">
        <w:rPr>
          <w:rFonts w:asciiTheme="majorHAnsi" w:hAnsiTheme="majorHAnsi"/>
          <w:b/>
          <w:color w:val="FFFFFF" w:themeColor="background1"/>
          <w:sz w:val="26"/>
          <w:szCs w:val="26"/>
          <w:lang w:val="it-IT"/>
        </w:rPr>
        <w:t xml:space="preserve"> 3</w:t>
      </w:r>
    </w:p>
    <w:p w14:paraId="4BA9CC35" w14:textId="42B1FA45" w:rsidR="00A26C7E" w:rsidRPr="002C05C5" w:rsidRDefault="005F7EAE" w:rsidP="00A26C7E">
      <w:pPr>
        <w:spacing w:after="120"/>
        <w:rPr>
          <w:rFonts w:ascii="Cambria" w:hAnsi="Cambria"/>
          <w:sz w:val="26"/>
          <w:szCs w:val="26"/>
          <w:lang w:val="it-IT"/>
        </w:rPr>
      </w:pPr>
      <w:r w:rsidRPr="005F7EAE">
        <w:rPr>
          <w:rFonts w:ascii="Cambria" w:hAnsi="Cambria"/>
          <w:sz w:val="26"/>
          <w:szCs w:val="26"/>
          <w:lang w:val="it-IT"/>
        </w:rPr>
        <w:t>L'impatto degli sprinkler sulla resistenza al fuoco strutturale</w:t>
      </w:r>
      <w:r w:rsidR="00A26C7E" w:rsidRPr="002C05C5">
        <w:rPr>
          <w:rFonts w:ascii="Cambria" w:hAnsi="Cambria"/>
          <w:sz w:val="26"/>
          <w:szCs w:val="26"/>
          <w:lang w:val="it-IT"/>
        </w:rPr>
        <w:t xml:space="preserve"> – </w:t>
      </w:r>
      <w:r w:rsidR="00483B28">
        <w:rPr>
          <w:rFonts w:ascii="Cambria" w:hAnsi="Cambria"/>
          <w:i/>
          <w:color w:val="FF0000"/>
          <w:sz w:val="26"/>
          <w:szCs w:val="26"/>
          <w:lang w:val="it-IT"/>
        </w:rPr>
        <w:t>Nome?</w:t>
      </w:r>
      <w:r w:rsidR="00A26C7E" w:rsidRPr="002C05C5">
        <w:rPr>
          <w:rFonts w:ascii="Cambria" w:hAnsi="Cambria"/>
          <w:i/>
          <w:sz w:val="26"/>
          <w:szCs w:val="26"/>
          <w:lang w:val="it-IT"/>
        </w:rPr>
        <w:t>, Jensen Hughes, Ital</w:t>
      </w:r>
      <w:r w:rsidR="007C2B71" w:rsidRPr="002C05C5">
        <w:rPr>
          <w:rFonts w:ascii="Cambria" w:hAnsi="Cambria"/>
          <w:i/>
          <w:sz w:val="26"/>
          <w:szCs w:val="26"/>
          <w:lang w:val="it-IT"/>
        </w:rPr>
        <w:t>ia</w:t>
      </w:r>
    </w:p>
    <w:p w14:paraId="4C0BED76" w14:textId="7A45A67C" w:rsidR="00A26C7E" w:rsidRPr="002C05C5" w:rsidRDefault="002C05C5" w:rsidP="00A26C7E">
      <w:pPr>
        <w:spacing w:after="120"/>
        <w:rPr>
          <w:rFonts w:ascii="Cambria" w:hAnsi="Cambria"/>
          <w:i/>
          <w:sz w:val="26"/>
          <w:szCs w:val="26"/>
          <w:lang w:val="it-IT"/>
        </w:rPr>
      </w:pPr>
      <w:r w:rsidRPr="002C05C5">
        <w:rPr>
          <w:rFonts w:ascii="Cambria" w:hAnsi="Cambria"/>
          <w:sz w:val="26"/>
          <w:szCs w:val="26"/>
          <w:lang w:val="it-IT"/>
        </w:rPr>
        <w:t>Interazioni tra sprinkler e ventilazione del fumo</w:t>
      </w:r>
      <w:r w:rsidR="00A26C7E" w:rsidRPr="002C05C5">
        <w:rPr>
          <w:rFonts w:ascii="Cambria" w:hAnsi="Cambria"/>
          <w:sz w:val="26"/>
          <w:szCs w:val="26"/>
          <w:lang w:val="it-IT"/>
        </w:rPr>
        <w:t xml:space="preserve"> – </w:t>
      </w:r>
      <w:r w:rsidR="00A26C7E" w:rsidRPr="002C05C5">
        <w:rPr>
          <w:rFonts w:ascii="Cambria" w:hAnsi="Cambria"/>
          <w:i/>
          <w:iCs/>
          <w:sz w:val="26"/>
          <w:szCs w:val="26"/>
          <w:lang w:val="it-IT"/>
        </w:rPr>
        <w:t xml:space="preserve">Tom Roche, FM Global, </w:t>
      </w:r>
      <w:r w:rsidR="007C2B71" w:rsidRPr="002C05C5">
        <w:rPr>
          <w:rFonts w:ascii="Cambria" w:hAnsi="Cambria"/>
          <w:i/>
          <w:iCs/>
          <w:sz w:val="26"/>
          <w:szCs w:val="26"/>
          <w:lang w:val="it-IT"/>
        </w:rPr>
        <w:t>Regno Unito</w:t>
      </w:r>
    </w:p>
    <w:p w14:paraId="554C3115" w14:textId="030E83D1" w:rsidR="000F28C2" w:rsidRPr="00396894" w:rsidRDefault="000F28C2" w:rsidP="00C1317E">
      <w:pPr>
        <w:spacing w:before="240" w:after="0" w:line="240" w:lineRule="auto"/>
        <w:rPr>
          <w:rFonts w:ascii="Cambria" w:hAnsi="Cambria"/>
          <w:b/>
          <w:sz w:val="26"/>
          <w:szCs w:val="26"/>
          <w:lang w:val="it-IT"/>
        </w:rPr>
      </w:pPr>
      <w:r w:rsidRPr="00396894">
        <w:rPr>
          <w:rFonts w:ascii="Cambria" w:hAnsi="Cambria"/>
          <w:b/>
          <w:sz w:val="26"/>
          <w:szCs w:val="26"/>
          <w:lang w:val="it-IT"/>
        </w:rPr>
        <w:t xml:space="preserve">15:00-15:30 </w:t>
      </w:r>
      <w:r w:rsidR="00A26C7E">
        <w:rPr>
          <w:rFonts w:ascii="Cambria" w:hAnsi="Cambria"/>
          <w:b/>
          <w:sz w:val="26"/>
          <w:szCs w:val="26"/>
          <w:lang w:val="it-IT"/>
        </w:rPr>
        <w:t>Caffè</w:t>
      </w:r>
    </w:p>
    <w:p w14:paraId="6703D8C1" w14:textId="101D6431" w:rsidR="000F28C2" w:rsidRPr="00A26C7E" w:rsidRDefault="000F28C2" w:rsidP="00A26C7E">
      <w:pPr>
        <w:shd w:val="clear" w:color="auto" w:fill="0070C0"/>
        <w:tabs>
          <w:tab w:val="left" w:pos="1843"/>
        </w:tabs>
        <w:spacing w:before="120" w:after="120"/>
        <w:rPr>
          <w:rFonts w:ascii="Cambria" w:hAnsi="Cambria"/>
          <w:b/>
          <w:color w:val="FFFFFF" w:themeColor="background1"/>
          <w:sz w:val="26"/>
          <w:szCs w:val="26"/>
          <w:lang w:val="it-IT"/>
        </w:rPr>
      </w:pPr>
      <w:r w:rsidRPr="00A26C7E">
        <w:rPr>
          <w:rFonts w:ascii="Cambria" w:hAnsi="Cambria"/>
          <w:b/>
          <w:color w:val="FFFFFF" w:themeColor="background1"/>
          <w:sz w:val="26"/>
          <w:szCs w:val="26"/>
          <w:lang w:val="it-IT"/>
        </w:rPr>
        <w:t>15:30-17:00</w:t>
      </w:r>
      <w:r w:rsidR="00960F04" w:rsidRPr="00A26C7E">
        <w:rPr>
          <w:rFonts w:ascii="Cambria" w:hAnsi="Cambria"/>
          <w:b/>
          <w:color w:val="FFFFFF" w:themeColor="background1"/>
          <w:sz w:val="26"/>
          <w:szCs w:val="26"/>
          <w:lang w:val="it-IT"/>
        </w:rPr>
        <w:tab/>
      </w:r>
      <w:r w:rsidRPr="00A26C7E">
        <w:rPr>
          <w:rFonts w:ascii="Cambria" w:hAnsi="Cambria"/>
          <w:b/>
          <w:color w:val="FFFFFF" w:themeColor="background1"/>
          <w:sz w:val="26"/>
          <w:szCs w:val="26"/>
          <w:lang w:val="it-IT"/>
        </w:rPr>
        <w:t>Se</w:t>
      </w:r>
      <w:r w:rsidR="00A26C7E">
        <w:rPr>
          <w:rFonts w:ascii="Cambria" w:hAnsi="Cambria"/>
          <w:b/>
          <w:color w:val="FFFFFF" w:themeColor="background1"/>
          <w:sz w:val="26"/>
          <w:szCs w:val="26"/>
          <w:lang w:val="it-IT"/>
        </w:rPr>
        <w:t>s</w:t>
      </w:r>
      <w:r w:rsidRPr="00A26C7E">
        <w:rPr>
          <w:rFonts w:ascii="Cambria" w:hAnsi="Cambria"/>
          <w:b/>
          <w:color w:val="FFFFFF" w:themeColor="background1"/>
          <w:sz w:val="26"/>
          <w:szCs w:val="26"/>
          <w:lang w:val="it-IT"/>
        </w:rPr>
        <w:t>si</w:t>
      </w:r>
      <w:r w:rsidR="00A26C7E">
        <w:rPr>
          <w:rFonts w:ascii="Cambria" w:hAnsi="Cambria"/>
          <w:b/>
          <w:color w:val="FFFFFF" w:themeColor="background1"/>
          <w:sz w:val="26"/>
          <w:szCs w:val="26"/>
          <w:lang w:val="it-IT"/>
        </w:rPr>
        <w:t>o</w:t>
      </w:r>
      <w:r w:rsidRPr="00A26C7E">
        <w:rPr>
          <w:rFonts w:ascii="Cambria" w:hAnsi="Cambria"/>
          <w:b/>
          <w:color w:val="FFFFFF" w:themeColor="background1"/>
          <w:sz w:val="26"/>
          <w:szCs w:val="26"/>
          <w:lang w:val="it-IT"/>
        </w:rPr>
        <w:t>n</w:t>
      </w:r>
      <w:r w:rsidR="00A26C7E">
        <w:rPr>
          <w:rFonts w:ascii="Cambria" w:hAnsi="Cambria"/>
          <w:b/>
          <w:color w:val="FFFFFF" w:themeColor="background1"/>
          <w:sz w:val="26"/>
          <w:szCs w:val="26"/>
          <w:lang w:val="it-IT"/>
        </w:rPr>
        <w:t>e</w:t>
      </w:r>
      <w:r w:rsidRPr="00A26C7E">
        <w:rPr>
          <w:rFonts w:ascii="Cambria" w:hAnsi="Cambria"/>
          <w:b/>
          <w:color w:val="FFFFFF" w:themeColor="background1"/>
          <w:sz w:val="26"/>
          <w:szCs w:val="26"/>
          <w:lang w:val="it-IT"/>
        </w:rPr>
        <w:t xml:space="preserve"> 4</w:t>
      </w:r>
    </w:p>
    <w:p w14:paraId="672E94D0" w14:textId="1DD2039B" w:rsidR="00A26C7E" w:rsidRPr="0066664B" w:rsidRDefault="00CB4B4A" w:rsidP="00A26C7E">
      <w:pPr>
        <w:spacing w:after="120" w:line="240" w:lineRule="auto"/>
        <w:rPr>
          <w:rFonts w:ascii="Cambria" w:hAnsi="Cambria"/>
          <w:i/>
          <w:color w:val="000000" w:themeColor="text1"/>
          <w:sz w:val="26"/>
          <w:szCs w:val="26"/>
          <w:lang w:val="it-IT"/>
        </w:rPr>
      </w:pPr>
      <w:r w:rsidRPr="00CB4B4A">
        <w:rPr>
          <w:rFonts w:ascii="Cambria" w:hAnsi="Cambria"/>
          <w:color w:val="000000" w:themeColor="text1"/>
          <w:sz w:val="26"/>
          <w:szCs w:val="26"/>
          <w:lang w:val="it-IT"/>
        </w:rPr>
        <w:t xml:space="preserve">Scenari di incendio appropriati e affidabilità del sistema sprinkler per </w:t>
      </w:r>
      <w:r w:rsidR="00B946B8">
        <w:rPr>
          <w:rFonts w:ascii="Cambria" w:hAnsi="Cambria"/>
          <w:color w:val="000000" w:themeColor="text1"/>
          <w:sz w:val="26"/>
          <w:szCs w:val="26"/>
          <w:lang w:val="it-IT"/>
        </w:rPr>
        <w:t xml:space="preserve">i </w:t>
      </w:r>
      <w:r w:rsidRPr="00CB4B4A">
        <w:rPr>
          <w:rFonts w:ascii="Cambria" w:hAnsi="Cambria"/>
          <w:color w:val="000000" w:themeColor="text1"/>
          <w:sz w:val="26"/>
          <w:szCs w:val="26"/>
          <w:lang w:val="it-IT"/>
        </w:rPr>
        <w:t xml:space="preserve">progetti antincendio </w:t>
      </w:r>
      <w:r w:rsidR="00A26C7E" w:rsidRPr="0066664B">
        <w:rPr>
          <w:rFonts w:ascii="Cambria" w:hAnsi="Cambria"/>
          <w:color w:val="000000" w:themeColor="text1"/>
          <w:sz w:val="26"/>
          <w:szCs w:val="26"/>
          <w:lang w:val="it-IT"/>
        </w:rPr>
        <w:t xml:space="preserve">– </w:t>
      </w:r>
      <w:r w:rsidR="00A26C7E" w:rsidRPr="0066664B">
        <w:rPr>
          <w:rFonts w:ascii="Cambria" w:hAnsi="Cambria"/>
          <w:i/>
          <w:color w:val="FF0000"/>
          <w:sz w:val="26"/>
          <w:szCs w:val="26"/>
          <w:lang w:val="it-IT"/>
        </w:rPr>
        <w:t>N</w:t>
      </w:r>
      <w:r>
        <w:rPr>
          <w:rFonts w:ascii="Cambria" w:hAnsi="Cambria"/>
          <w:i/>
          <w:color w:val="FF0000"/>
          <w:sz w:val="26"/>
          <w:szCs w:val="26"/>
          <w:lang w:val="it-IT"/>
        </w:rPr>
        <w:t>o</w:t>
      </w:r>
      <w:r w:rsidR="00A26C7E" w:rsidRPr="0066664B">
        <w:rPr>
          <w:rFonts w:ascii="Cambria" w:hAnsi="Cambria"/>
          <w:i/>
          <w:color w:val="FF0000"/>
          <w:sz w:val="26"/>
          <w:szCs w:val="26"/>
          <w:lang w:val="it-IT"/>
        </w:rPr>
        <w:t xml:space="preserve">me?, </w:t>
      </w:r>
      <w:r w:rsidR="00282D0B">
        <w:rPr>
          <w:rFonts w:ascii="Cambria" w:hAnsi="Cambria"/>
          <w:i/>
          <w:color w:val="FF0000"/>
          <w:sz w:val="26"/>
          <w:szCs w:val="26"/>
          <w:lang w:val="it-IT"/>
        </w:rPr>
        <w:t>Società</w:t>
      </w:r>
      <w:r w:rsidR="00A26C7E" w:rsidRPr="0066664B">
        <w:rPr>
          <w:rFonts w:ascii="Cambria" w:hAnsi="Cambria"/>
          <w:i/>
          <w:color w:val="FF0000"/>
          <w:sz w:val="26"/>
          <w:szCs w:val="26"/>
          <w:lang w:val="it-IT"/>
        </w:rPr>
        <w:t>?</w:t>
      </w:r>
      <w:r w:rsidR="00A26C7E" w:rsidRPr="0066664B">
        <w:rPr>
          <w:rFonts w:ascii="Cambria" w:hAnsi="Cambria"/>
          <w:i/>
          <w:color w:val="000000" w:themeColor="text1"/>
          <w:sz w:val="26"/>
          <w:szCs w:val="26"/>
          <w:lang w:val="it-IT"/>
        </w:rPr>
        <w:t>, Ital</w:t>
      </w:r>
      <w:r w:rsidR="0066664B" w:rsidRPr="0066664B">
        <w:rPr>
          <w:rFonts w:ascii="Cambria" w:hAnsi="Cambria"/>
          <w:i/>
          <w:color w:val="000000" w:themeColor="text1"/>
          <w:sz w:val="26"/>
          <w:szCs w:val="26"/>
          <w:lang w:val="it-IT"/>
        </w:rPr>
        <w:t>ia</w:t>
      </w:r>
    </w:p>
    <w:p w14:paraId="010FED39" w14:textId="06999151" w:rsidR="00A26C7E" w:rsidRPr="0066664B" w:rsidRDefault="00B663E2" w:rsidP="00A26C7E">
      <w:pPr>
        <w:spacing w:after="120"/>
        <w:rPr>
          <w:rFonts w:ascii="Cambria" w:hAnsi="Cambria"/>
          <w:i/>
          <w:sz w:val="26"/>
          <w:szCs w:val="26"/>
          <w:lang w:val="it-IT"/>
        </w:rPr>
      </w:pPr>
      <w:r w:rsidRPr="00B663E2">
        <w:rPr>
          <w:rFonts w:ascii="Cambria" w:hAnsi="Cambria"/>
          <w:sz w:val="26"/>
          <w:szCs w:val="26"/>
          <w:lang w:val="it-IT"/>
        </w:rPr>
        <w:t>Acqua nebulizzata in Italia</w:t>
      </w:r>
      <w:r>
        <w:rPr>
          <w:rFonts w:ascii="Cambria" w:hAnsi="Cambria"/>
          <w:sz w:val="26"/>
          <w:szCs w:val="26"/>
          <w:lang w:val="it-IT"/>
        </w:rPr>
        <w:t xml:space="preserve"> </w:t>
      </w:r>
      <w:r w:rsidR="00A26C7E" w:rsidRPr="0066664B">
        <w:rPr>
          <w:rFonts w:ascii="Cambria" w:hAnsi="Cambria"/>
          <w:sz w:val="26"/>
          <w:szCs w:val="26"/>
          <w:lang w:val="it-IT"/>
        </w:rPr>
        <w:t xml:space="preserve">– </w:t>
      </w:r>
      <w:r w:rsidR="00A26C7E" w:rsidRPr="0066664B">
        <w:rPr>
          <w:rFonts w:ascii="Cambria" w:hAnsi="Cambria"/>
          <w:i/>
          <w:color w:val="FF0000"/>
          <w:sz w:val="26"/>
          <w:szCs w:val="26"/>
          <w:lang w:val="it-IT"/>
        </w:rPr>
        <w:t>N</w:t>
      </w:r>
      <w:r w:rsidR="00CB4B4A">
        <w:rPr>
          <w:rFonts w:ascii="Cambria" w:hAnsi="Cambria"/>
          <w:i/>
          <w:color w:val="FF0000"/>
          <w:sz w:val="26"/>
          <w:szCs w:val="26"/>
          <w:lang w:val="it-IT"/>
        </w:rPr>
        <w:t>o</w:t>
      </w:r>
      <w:r w:rsidR="00A26C7E" w:rsidRPr="0066664B">
        <w:rPr>
          <w:rFonts w:ascii="Cambria" w:hAnsi="Cambria"/>
          <w:i/>
          <w:color w:val="FF0000"/>
          <w:sz w:val="26"/>
          <w:szCs w:val="26"/>
          <w:lang w:val="it-IT"/>
        </w:rPr>
        <w:t xml:space="preserve">me?, </w:t>
      </w:r>
      <w:r w:rsidR="00282D0B">
        <w:rPr>
          <w:rFonts w:ascii="Cambria" w:hAnsi="Cambria"/>
          <w:i/>
          <w:color w:val="FF0000"/>
          <w:sz w:val="26"/>
          <w:szCs w:val="26"/>
          <w:lang w:val="it-IT"/>
        </w:rPr>
        <w:t>Società</w:t>
      </w:r>
      <w:r w:rsidR="00A26C7E" w:rsidRPr="0066664B">
        <w:rPr>
          <w:rFonts w:ascii="Cambria" w:hAnsi="Cambria"/>
          <w:i/>
          <w:color w:val="FF0000"/>
          <w:sz w:val="26"/>
          <w:szCs w:val="26"/>
          <w:lang w:val="it-IT"/>
        </w:rPr>
        <w:t>?</w:t>
      </w:r>
      <w:r w:rsidR="00A26C7E" w:rsidRPr="0066664B">
        <w:rPr>
          <w:rFonts w:ascii="Cambria" w:hAnsi="Cambria"/>
          <w:i/>
          <w:sz w:val="26"/>
          <w:szCs w:val="26"/>
          <w:lang w:val="it-IT"/>
        </w:rPr>
        <w:t>, Ital</w:t>
      </w:r>
      <w:r w:rsidR="0066664B" w:rsidRPr="0066664B">
        <w:rPr>
          <w:rFonts w:ascii="Cambria" w:hAnsi="Cambria"/>
          <w:i/>
          <w:sz w:val="26"/>
          <w:szCs w:val="26"/>
          <w:lang w:val="it-IT"/>
        </w:rPr>
        <w:t>ia</w:t>
      </w:r>
    </w:p>
    <w:p w14:paraId="5B0C4845" w14:textId="3D544D7A" w:rsidR="00A26C7E" w:rsidRPr="0066664B" w:rsidRDefault="008A4B6D" w:rsidP="00A26C7E">
      <w:pPr>
        <w:spacing w:after="120"/>
        <w:rPr>
          <w:rFonts w:ascii="Cambria" w:hAnsi="Cambria"/>
          <w:i/>
          <w:sz w:val="26"/>
          <w:szCs w:val="26"/>
          <w:lang w:val="it-IT"/>
        </w:rPr>
      </w:pPr>
      <w:r w:rsidRPr="008A4B6D">
        <w:rPr>
          <w:rFonts w:ascii="Cambria" w:hAnsi="Cambria"/>
          <w:sz w:val="26"/>
          <w:szCs w:val="26"/>
          <w:lang w:val="it-IT"/>
        </w:rPr>
        <w:t>Come l'IFSA può aiutarti</w:t>
      </w:r>
      <w:r w:rsidR="00A26C7E" w:rsidRPr="0066664B">
        <w:rPr>
          <w:rFonts w:ascii="Cambria" w:hAnsi="Cambria"/>
          <w:sz w:val="26"/>
          <w:szCs w:val="26"/>
          <w:lang w:val="it-IT"/>
        </w:rPr>
        <w:t xml:space="preserve"> </w:t>
      </w:r>
      <w:r w:rsidR="00A26C7E" w:rsidRPr="008F35D3">
        <w:rPr>
          <w:rFonts w:ascii="Cambria" w:hAnsi="Cambria"/>
          <w:sz w:val="26"/>
          <w:szCs w:val="26"/>
          <w:lang w:val="it-IT"/>
        </w:rPr>
        <w:t xml:space="preserve">– </w:t>
      </w:r>
      <w:r w:rsidR="00A26C7E" w:rsidRPr="008F35D3">
        <w:rPr>
          <w:rFonts w:ascii="Cambria" w:hAnsi="Cambria"/>
          <w:i/>
          <w:sz w:val="26"/>
          <w:szCs w:val="26"/>
          <w:lang w:val="it-IT"/>
        </w:rPr>
        <w:t>Paul Sincaglia</w:t>
      </w:r>
      <w:r w:rsidR="00A26C7E" w:rsidRPr="0066664B">
        <w:rPr>
          <w:rFonts w:ascii="Cambria" w:hAnsi="Cambria"/>
          <w:i/>
          <w:sz w:val="26"/>
          <w:szCs w:val="26"/>
          <w:lang w:val="it-IT"/>
        </w:rPr>
        <w:t xml:space="preserve">, IFSA, </w:t>
      </w:r>
      <w:r w:rsidR="0066664B" w:rsidRPr="0066664B">
        <w:rPr>
          <w:rFonts w:ascii="Cambria" w:hAnsi="Cambria"/>
          <w:i/>
          <w:sz w:val="26"/>
          <w:szCs w:val="26"/>
          <w:lang w:val="it-IT"/>
        </w:rPr>
        <w:t>Stati Uniti d'America</w:t>
      </w:r>
    </w:p>
    <w:p w14:paraId="0BBC7D2F" w14:textId="4FFE3C3E" w:rsidR="00D51759" w:rsidRPr="008F35D3" w:rsidRDefault="00D51759" w:rsidP="00B176CC">
      <w:pPr>
        <w:shd w:val="clear" w:color="auto" w:fill="0070C0"/>
        <w:spacing w:before="240" w:after="0"/>
        <w:rPr>
          <w:rFonts w:asciiTheme="majorHAnsi" w:hAnsiTheme="majorHAnsi"/>
          <w:i/>
          <w:color w:val="FFFFFF" w:themeColor="background1"/>
          <w:sz w:val="26"/>
          <w:szCs w:val="26"/>
        </w:rPr>
      </w:pPr>
      <w:r w:rsidRPr="008F35D3">
        <w:rPr>
          <w:rFonts w:asciiTheme="majorHAnsi" w:hAnsiTheme="majorHAnsi"/>
          <w:b/>
          <w:color w:val="FFFFFF" w:themeColor="background1"/>
          <w:sz w:val="26"/>
          <w:szCs w:val="26"/>
        </w:rPr>
        <w:t xml:space="preserve">17:00 </w:t>
      </w:r>
      <w:r w:rsidR="00C9524E" w:rsidRPr="008F35D3">
        <w:rPr>
          <w:rFonts w:asciiTheme="majorHAnsi" w:hAnsiTheme="majorHAnsi"/>
          <w:b/>
          <w:color w:val="FFFFFF" w:themeColor="background1"/>
          <w:sz w:val="26"/>
          <w:szCs w:val="26"/>
        </w:rPr>
        <w:t>Fin</w:t>
      </w:r>
      <w:r w:rsidR="00B176CC" w:rsidRPr="008F35D3">
        <w:rPr>
          <w:rFonts w:asciiTheme="majorHAnsi" w:hAnsiTheme="majorHAnsi"/>
          <w:b/>
          <w:color w:val="FFFFFF" w:themeColor="background1"/>
          <w:sz w:val="26"/>
          <w:szCs w:val="26"/>
        </w:rPr>
        <w:t>e</w:t>
      </w:r>
    </w:p>
    <w:p w14:paraId="3E21F6A5" w14:textId="77777777" w:rsidR="00291637" w:rsidRPr="008F35D3" w:rsidRDefault="00291637">
      <w:pPr>
        <w:rPr>
          <w:rFonts w:asciiTheme="majorHAnsi" w:hAnsiTheme="majorHAnsi"/>
          <w:b/>
          <w:sz w:val="18"/>
          <w:szCs w:val="18"/>
        </w:rPr>
      </w:pPr>
      <w:r w:rsidRPr="008F35D3">
        <w:rPr>
          <w:rFonts w:asciiTheme="majorHAnsi" w:hAnsiTheme="majorHAnsi"/>
          <w:b/>
          <w:sz w:val="18"/>
          <w:szCs w:val="18"/>
        </w:rPr>
        <w:br w:type="page"/>
      </w:r>
    </w:p>
    <w:p w14:paraId="591B3CC1" w14:textId="37B4F165" w:rsidR="0039269C" w:rsidRPr="00236C3D" w:rsidRDefault="00345651" w:rsidP="00422A17">
      <w:pPr>
        <w:spacing w:after="120"/>
        <w:rPr>
          <w:rFonts w:ascii="Cambria" w:hAnsi="Cambria"/>
          <w:sz w:val="20"/>
          <w:szCs w:val="20"/>
        </w:rPr>
      </w:pPr>
      <w:r w:rsidRPr="00236C3D">
        <w:rPr>
          <w:rFonts w:ascii="Cambria" w:hAnsi="Cambria"/>
          <w:b/>
          <w:sz w:val="20"/>
          <w:szCs w:val="20"/>
        </w:rPr>
        <w:lastRenderedPageBreak/>
        <w:t xml:space="preserve">Stefano </w:t>
      </w:r>
      <w:proofErr w:type="spellStart"/>
      <w:r w:rsidRPr="00236C3D">
        <w:rPr>
          <w:rFonts w:ascii="Cambria" w:hAnsi="Cambria"/>
          <w:b/>
          <w:sz w:val="20"/>
          <w:szCs w:val="20"/>
        </w:rPr>
        <w:t>Marsella</w:t>
      </w:r>
      <w:proofErr w:type="spellEnd"/>
      <w:r w:rsidRPr="00236C3D">
        <w:rPr>
          <w:rFonts w:ascii="Cambria" w:hAnsi="Cambria"/>
          <w:sz w:val="20"/>
          <w:szCs w:val="20"/>
        </w:rPr>
        <w:t>…</w:t>
      </w:r>
    </w:p>
    <w:p w14:paraId="04F6994D" w14:textId="5ECD2878" w:rsidR="008616FB" w:rsidRPr="009327D9" w:rsidRDefault="00D242AF" w:rsidP="009327D9">
      <w:pPr>
        <w:jc w:val="both"/>
        <w:rPr>
          <w:rFonts w:asciiTheme="majorHAnsi" w:hAnsiTheme="majorHAnsi"/>
          <w:b/>
          <w:sz w:val="20"/>
          <w:szCs w:val="20"/>
          <w:lang w:val="pl-PL"/>
        </w:rPr>
      </w:pPr>
      <w:r>
        <w:rPr>
          <w:rFonts w:ascii="Cambria" w:hAnsi="Cambria"/>
          <w:b/>
          <w:sz w:val="20"/>
          <w:szCs w:val="20"/>
          <w:lang w:val="pl-PL"/>
        </w:rPr>
        <w:t>Chris Gill</w:t>
      </w:r>
      <w:r w:rsidR="009327D9" w:rsidRPr="009327D9">
        <w:rPr>
          <w:rFonts w:asciiTheme="majorHAnsi" w:hAnsiTheme="majorHAnsi"/>
          <w:sz w:val="20"/>
          <w:szCs w:val="20"/>
        </w:rPr>
        <w:t xml:space="preserve"> has been working in the water mist and sprinkler industry for over 20 years.  He has worked in testing and certification of many active fire protection components and systems and has been a product manager with Viking for the past 16 years</w:t>
      </w:r>
      <w:r w:rsidR="006E76B5">
        <w:rPr>
          <w:rFonts w:asciiTheme="majorHAnsi" w:hAnsiTheme="majorHAnsi"/>
          <w:sz w:val="20"/>
          <w:szCs w:val="20"/>
        </w:rPr>
        <w:t>,</w:t>
      </w:r>
      <w:r w:rsidR="009327D9" w:rsidRPr="009327D9">
        <w:rPr>
          <w:rFonts w:asciiTheme="majorHAnsi" w:hAnsiTheme="majorHAnsi"/>
          <w:sz w:val="20"/>
          <w:szCs w:val="20"/>
        </w:rPr>
        <w:t xml:space="preserve"> where he is responsible for managing the sprinkler and water mist product line for Viking across EMEA.  Chris is active in many European and International committees and currently chairs the ISO TC21/SC5 working group on sprinkler system valves.</w:t>
      </w:r>
    </w:p>
    <w:p w14:paraId="0363C2A4" w14:textId="463D3382" w:rsidR="003C4818" w:rsidRPr="007F6D96" w:rsidRDefault="00D242AF" w:rsidP="00422A17">
      <w:pPr>
        <w:spacing w:after="120"/>
        <w:rPr>
          <w:rFonts w:ascii="Cambria" w:hAnsi="Cambria"/>
          <w:sz w:val="20"/>
          <w:szCs w:val="20"/>
          <w:lang w:val="pl-PL"/>
        </w:rPr>
      </w:pPr>
      <w:r>
        <w:rPr>
          <w:rFonts w:ascii="Cambria" w:hAnsi="Cambria"/>
          <w:b/>
          <w:sz w:val="20"/>
          <w:szCs w:val="20"/>
          <w:lang w:val="pl-PL"/>
        </w:rPr>
        <w:t>Bo Hjorth</w:t>
      </w:r>
      <w:r>
        <w:rPr>
          <w:rFonts w:ascii="Cambria" w:hAnsi="Cambria"/>
          <w:sz w:val="20"/>
          <w:szCs w:val="20"/>
          <w:lang w:val="pl-PL"/>
        </w:rPr>
        <w:t>...</w:t>
      </w:r>
    </w:p>
    <w:p w14:paraId="252ED2BD" w14:textId="7A36B645" w:rsidR="00C6250C" w:rsidRPr="007F6D96" w:rsidRDefault="003C4818" w:rsidP="00422A17">
      <w:pPr>
        <w:spacing w:after="120"/>
        <w:rPr>
          <w:rFonts w:ascii="Cambria" w:hAnsi="Cambria"/>
          <w:noProof/>
          <w:sz w:val="20"/>
          <w:szCs w:val="20"/>
        </w:rPr>
      </w:pPr>
      <w:r w:rsidRPr="007F6D96">
        <w:rPr>
          <w:rFonts w:ascii="Cambria" w:hAnsi="Cambria"/>
          <w:b/>
          <w:sz w:val="20"/>
          <w:szCs w:val="20"/>
        </w:rPr>
        <w:t>Alan Brinson</w:t>
      </w:r>
      <w:r w:rsidRPr="007F6D96">
        <w:rPr>
          <w:rFonts w:ascii="Cambria" w:hAnsi="Cambria"/>
          <w:noProof/>
          <w:sz w:val="20"/>
          <w:szCs w:val="20"/>
        </w:rPr>
        <w:t xml:space="preserve"> is the Executive Director of the European Fire Sprinkler Network. On graduating from Cambridge University he joined Shell as a research process engineer, moving to Proctor &amp; Gamble before joining Tyco</w:t>
      </w:r>
      <w:r w:rsidR="00236C3D">
        <w:rPr>
          <w:rFonts w:ascii="Cambria" w:hAnsi="Cambria"/>
          <w:noProof/>
          <w:sz w:val="20"/>
          <w:szCs w:val="20"/>
        </w:rPr>
        <w:t xml:space="preserve">, where he worked </w:t>
      </w:r>
      <w:r w:rsidR="00272D46">
        <w:rPr>
          <w:rFonts w:ascii="Cambria" w:hAnsi="Cambria"/>
          <w:noProof/>
          <w:sz w:val="20"/>
          <w:szCs w:val="20"/>
        </w:rPr>
        <w:t>for 10 years in international fire protection business development and product management roles</w:t>
      </w:r>
      <w:r w:rsidRPr="007F6D96">
        <w:rPr>
          <w:rFonts w:ascii="Cambria" w:hAnsi="Cambria"/>
          <w:noProof/>
          <w:sz w:val="20"/>
          <w:szCs w:val="20"/>
        </w:rPr>
        <w:t>. In 2003 Alan left Tyco and set up the EFSN. He is a member of fire safety standards and regulatory committees for BSI, CEN and NFPA and is a chartered chemical engineer.</w:t>
      </w:r>
    </w:p>
    <w:p w14:paraId="3FBDE1DA" w14:textId="01180C61" w:rsidR="001B332D" w:rsidRPr="007F6D96" w:rsidRDefault="001B332D" w:rsidP="00C406F3">
      <w:pPr>
        <w:rPr>
          <w:rFonts w:ascii="Cambria" w:hAnsi="Cambria" w:cstheme="minorHAnsi"/>
          <w:sz w:val="20"/>
          <w:szCs w:val="20"/>
        </w:rPr>
      </w:pPr>
      <w:r w:rsidRPr="007F6D96">
        <w:rPr>
          <w:rFonts w:ascii="Cambria" w:hAnsi="Cambria" w:cstheme="minorHAnsi"/>
          <w:b/>
          <w:sz w:val="20"/>
          <w:szCs w:val="20"/>
        </w:rPr>
        <w:t>Björn Schaumburg</w:t>
      </w:r>
      <w:r w:rsidR="009B180E" w:rsidRPr="007F6D96">
        <w:rPr>
          <w:rFonts w:ascii="Cambria" w:hAnsi="Cambria" w:cstheme="minorHAnsi"/>
          <w:sz w:val="20"/>
          <w:szCs w:val="20"/>
        </w:rPr>
        <w:t xml:space="preserve"> supports </w:t>
      </w:r>
      <w:r w:rsidR="00B755FD" w:rsidRPr="007F6D96">
        <w:rPr>
          <w:rFonts w:ascii="Cambria" w:hAnsi="Cambria" w:cstheme="minorHAnsi"/>
          <w:sz w:val="20"/>
          <w:szCs w:val="20"/>
        </w:rPr>
        <w:t xml:space="preserve">CEN </w:t>
      </w:r>
      <w:r w:rsidR="009B180E" w:rsidRPr="007F6D96">
        <w:rPr>
          <w:rFonts w:ascii="Cambria" w:hAnsi="Cambria" w:cstheme="minorHAnsi"/>
          <w:sz w:val="20"/>
          <w:szCs w:val="20"/>
        </w:rPr>
        <w:t>standards</w:t>
      </w:r>
      <w:r w:rsidR="00B755FD" w:rsidRPr="007F6D96">
        <w:rPr>
          <w:rFonts w:ascii="Cambria" w:hAnsi="Cambria" w:cstheme="minorHAnsi"/>
          <w:sz w:val="20"/>
          <w:szCs w:val="20"/>
        </w:rPr>
        <w:t>-writing on behalf of EFSN</w:t>
      </w:r>
      <w:r w:rsidR="00AF0B10" w:rsidRPr="007F6D96">
        <w:rPr>
          <w:rFonts w:ascii="Cambria" w:hAnsi="Cambria" w:cstheme="minorHAnsi"/>
          <w:sz w:val="20"/>
          <w:szCs w:val="20"/>
        </w:rPr>
        <w:t>, currently serving as the secretariat for CEN/TC 191 Working Group 5</w:t>
      </w:r>
      <w:r w:rsidR="00547CE8" w:rsidRPr="007F6D96">
        <w:rPr>
          <w:rFonts w:ascii="Cambria" w:hAnsi="Cambria" w:cstheme="minorHAnsi"/>
          <w:sz w:val="20"/>
          <w:szCs w:val="20"/>
        </w:rPr>
        <w:t>, which is responsible for sprinkler standards</w:t>
      </w:r>
      <w:r w:rsidR="00B755FD" w:rsidRPr="007F6D96">
        <w:rPr>
          <w:rFonts w:ascii="Cambria" w:hAnsi="Cambria" w:cstheme="minorHAnsi"/>
          <w:sz w:val="20"/>
          <w:szCs w:val="20"/>
        </w:rPr>
        <w:t xml:space="preserve">. </w:t>
      </w:r>
      <w:r w:rsidR="00511276" w:rsidRPr="007F6D96">
        <w:rPr>
          <w:rFonts w:ascii="Cambria" w:hAnsi="Cambria" w:cstheme="minorHAnsi"/>
          <w:sz w:val="20"/>
          <w:szCs w:val="20"/>
        </w:rPr>
        <w:t>Björn</w:t>
      </w:r>
      <w:r w:rsidR="00B755FD" w:rsidRPr="007F6D96">
        <w:rPr>
          <w:rFonts w:ascii="Cambria" w:hAnsi="Cambria" w:cstheme="minorHAnsi"/>
          <w:sz w:val="20"/>
          <w:szCs w:val="20"/>
        </w:rPr>
        <w:t xml:space="preserve"> also works </w:t>
      </w:r>
      <w:r w:rsidR="00511276" w:rsidRPr="007F6D96">
        <w:rPr>
          <w:rFonts w:ascii="Cambria" w:hAnsi="Cambria" w:cstheme="minorHAnsi"/>
          <w:sz w:val="20"/>
          <w:szCs w:val="20"/>
        </w:rPr>
        <w:t xml:space="preserve">part-time </w:t>
      </w:r>
      <w:r w:rsidR="00B755FD" w:rsidRPr="007F6D96">
        <w:rPr>
          <w:rFonts w:ascii="Cambria" w:hAnsi="Cambria" w:cstheme="minorHAnsi"/>
          <w:sz w:val="20"/>
          <w:szCs w:val="20"/>
        </w:rPr>
        <w:t xml:space="preserve">for the Berlin Fire Brigade and as a consultant. </w:t>
      </w:r>
      <w:r w:rsidR="00CE05FF" w:rsidRPr="007F6D96">
        <w:rPr>
          <w:rFonts w:ascii="Cambria" w:hAnsi="Cambria" w:cstheme="minorHAnsi"/>
          <w:sz w:val="20"/>
          <w:szCs w:val="20"/>
        </w:rPr>
        <w:t>He first became involved in standards and fire protection systems while working at DIN.</w:t>
      </w:r>
      <w:r w:rsidR="00BD3990" w:rsidRPr="007F6D96">
        <w:rPr>
          <w:rFonts w:ascii="Cambria" w:hAnsi="Cambria" w:cstheme="minorHAnsi"/>
          <w:sz w:val="20"/>
          <w:szCs w:val="20"/>
        </w:rPr>
        <w:t xml:space="preserve"> Björn has an M</w:t>
      </w:r>
      <w:r w:rsidR="007136D5" w:rsidRPr="007F6D96">
        <w:rPr>
          <w:rFonts w:ascii="Cambria" w:hAnsi="Cambria" w:cstheme="minorHAnsi"/>
          <w:sz w:val="20"/>
          <w:szCs w:val="20"/>
        </w:rPr>
        <w:t xml:space="preserve">.Sc. in Industrial </w:t>
      </w:r>
      <w:r w:rsidR="003272AF" w:rsidRPr="007F6D96">
        <w:rPr>
          <w:rFonts w:ascii="Cambria" w:hAnsi="Cambria" w:cstheme="minorHAnsi"/>
          <w:sz w:val="20"/>
          <w:szCs w:val="20"/>
        </w:rPr>
        <w:t>Engineering from the Technical University of Berlin.</w:t>
      </w:r>
    </w:p>
    <w:p w14:paraId="4A26836E" w14:textId="5BF15027" w:rsidR="00317D82" w:rsidRPr="007F6D96" w:rsidRDefault="007F7025" w:rsidP="00DA7CAA">
      <w:pPr>
        <w:spacing w:after="120"/>
        <w:rPr>
          <w:rFonts w:ascii="Cambria" w:hAnsi="Cambria" w:cstheme="minorHAnsi"/>
          <w:b/>
          <w:sz w:val="20"/>
          <w:szCs w:val="20"/>
        </w:rPr>
      </w:pPr>
      <w:r>
        <w:rPr>
          <w:rFonts w:ascii="Cambria" w:hAnsi="Cambria" w:cstheme="minorHAnsi"/>
          <w:b/>
          <w:sz w:val="20"/>
          <w:szCs w:val="20"/>
        </w:rPr>
        <w:t xml:space="preserve">Stefano </w:t>
      </w:r>
      <w:proofErr w:type="spellStart"/>
      <w:r>
        <w:rPr>
          <w:rFonts w:ascii="Cambria" w:hAnsi="Cambria" w:cstheme="minorHAnsi"/>
          <w:b/>
          <w:sz w:val="20"/>
          <w:szCs w:val="20"/>
        </w:rPr>
        <w:t>Grimaz</w:t>
      </w:r>
      <w:proofErr w:type="spellEnd"/>
      <w:r w:rsidRPr="007F7025">
        <w:rPr>
          <w:rFonts w:ascii="Cambria" w:hAnsi="Cambria" w:cstheme="minorHAnsi"/>
          <w:bCs/>
          <w:sz w:val="20"/>
          <w:szCs w:val="20"/>
        </w:rPr>
        <w:t>…</w:t>
      </w:r>
    </w:p>
    <w:p w14:paraId="25ED4140" w14:textId="1887C1F6" w:rsidR="004C424B" w:rsidRPr="007F6D96" w:rsidRDefault="004C424B" w:rsidP="00DA7CAA">
      <w:pPr>
        <w:spacing w:after="120"/>
        <w:rPr>
          <w:rFonts w:ascii="Cambria" w:hAnsi="Cambria" w:cstheme="minorHAnsi"/>
          <w:b/>
          <w:sz w:val="20"/>
          <w:szCs w:val="20"/>
        </w:rPr>
      </w:pPr>
      <w:r w:rsidRPr="007F6D96">
        <w:rPr>
          <w:rFonts w:ascii="Cambria" w:hAnsi="Cambria" w:cstheme="minorHAnsi"/>
          <w:b/>
          <w:sz w:val="20"/>
          <w:szCs w:val="20"/>
        </w:rPr>
        <w:t>Name</w:t>
      </w:r>
      <w:r w:rsidR="003D1B4D" w:rsidRPr="003D1B4D">
        <w:rPr>
          <w:rFonts w:ascii="Cambria" w:hAnsi="Cambria" w:cstheme="minorHAnsi"/>
          <w:bCs/>
          <w:sz w:val="20"/>
          <w:szCs w:val="20"/>
        </w:rPr>
        <w:t>…</w:t>
      </w:r>
    </w:p>
    <w:p w14:paraId="1057693D" w14:textId="0F41557B" w:rsidR="00161469" w:rsidRPr="00AA070A" w:rsidRDefault="00AA070A" w:rsidP="00DA7CAA">
      <w:pPr>
        <w:spacing w:after="120"/>
        <w:rPr>
          <w:rFonts w:asciiTheme="majorHAnsi" w:hAnsiTheme="majorHAnsi" w:cstheme="minorHAnsi"/>
          <w:bCs/>
          <w:sz w:val="20"/>
          <w:szCs w:val="20"/>
        </w:rPr>
      </w:pPr>
      <w:r w:rsidRPr="00AA070A">
        <w:rPr>
          <w:rFonts w:asciiTheme="majorHAnsi" w:hAnsiTheme="majorHAnsi"/>
          <w:b/>
          <w:bCs/>
          <w:sz w:val="20"/>
          <w:szCs w:val="20"/>
        </w:rPr>
        <w:t>Tom Roche</w:t>
      </w:r>
      <w:r w:rsidRPr="00AA070A">
        <w:rPr>
          <w:rFonts w:asciiTheme="majorHAnsi" w:hAnsiTheme="majorHAnsi"/>
          <w:sz w:val="20"/>
          <w:szCs w:val="20"/>
        </w:rPr>
        <w:t xml:space="preserve"> is a Senior Consultant for FM Global in their International Codes Group. He has worked in various engineering roles within FM Global over the last 28 year gaining experience of loss prevention projects in a variety of industries and countries. His role currently focuses on working to provide input to building codes and regulations in Europe. He is the current Secretary of the Business Sprinkler Alliance and the Fire Protection Director for the Fire Sector Federation in the UK.</w:t>
      </w:r>
    </w:p>
    <w:p w14:paraId="32FA2FA9" w14:textId="77777777" w:rsidR="003D1B4D" w:rsidRPr="007974A5" w:rsidRDefault="003D1B4D" w:rsidP="003D1B4D">
      <w:pPr>
        <w:spacing w:after="120"/>
        <w:rPr>
          <w:rFonts w:ascii="Cambria" w:hAnsi="Cambria" w:cstheme="minorHAnsi"/>
          <w:b/>
          <w:sz w:val="20"/>
          <w:szCs w:val="20"/>
        </w:rPr>
      </w:pPr>
      <w:r w:rsidRPr="007974A5">
        <w:rPr>
          <w:rFonts w:ascii="Cambria" w:hAnsi="Cambria" w:cstheme="minorHAnsi"/>
          <w:b/>
          <w:sz w:val="20"/>
          <w:szCs w:val="20"/>
        </w:rPr>
        <w:t>Name</w:t>
      </w:r>
      <w:r w:rsidRPr="007974A5">
        <w:rPr>
          <w:rFonts w:ascii="Cambria" w:hAnsi="Cambria" w:cstheme="minorHAnsi"/>
          <w:bCs/>
          <w:sz w:val="20"/>
          <w:szCs w:val="20"/>
        </w:rPr>
        <w:t>…</w:t>
      </w:r>
    </w:p>
    <w:p w14:paraId="430336B8" w14:textId="77777777" w:rsidR="003D1B4D" w:rsidRPr="007974A5" w:rsidRDefault="003D1B4D" w:rsidP="003D1B4D">
      <w:pPr>
        <w:spacing w:after="120"/>
        <w:rPr>
          <w:rFonts w:ascii="Cambria" w:hAnsi="Cambria" w:cstheme="minorHAnsi"/>
          <w:b/>
          <w:sz w:val="20"/>
          <w:szCs w:val="20"/>
        </w:rPr>
      </w:pPr>
      <w:r w:rsidRPr="007974A5">
        <w:rPr>
          <w:rFonts w:ascii="Cambria" w:hAnsi="Cambria" w:cstheme="minorHAnsi"/>
          <w:b/>
          <w:sz w:val="20"/>
          <w:szCs w:val="20"/>
        </w:rPr>
        <w:t>Name</w:t>
      </w:r>
      <w:r w:rsidRPr="007974A5">
        <w:rPr>
          <w:rFonts w:ascii="Cambria" w:hAnsi="Cambria" w:cstheme="minorHAnsi"/>
          <w:bCs/>
          <w:sz w:val="20"/>
          <w:szCs w:val="20"/>
        </w:rPr>
        <w:t>…</w:t>
      </w:r>
    </w:p>
    <w:p w14:paraId="7F7B5AB3" w14:textId="613C15D5" w:rsidR="003D1B4D" w:rsidRDefault="003D1B4D" w:rsidP="00422A17">
      <w:pPr>
        <w:spacing w:after="120"/>
        <w:rPr>
          <w:rFonts w:ascii="Cambria" w:hAnsi="Cambria"/>
          <w:b/>
          <w:sz w:val="20"/>
          <w:szCs w:val="20"/>
          <w:lang w:val="pl-PL"/>
        </w:rPr>
      </w:pPr>
      <w:r>
        <w:rPr>
          <w:rFonts w:ascii="Cambria" w:hAnsi="Cambria"/>
          <w:b/>
          <w:sz w:val="20"/>
          <w:szCs w:val="20"/>
          <w:lang w:val="pl-PL"/>
        </w:rPr>
        <w:t>Paul Sincag</w:t>
      </w:r>
      <w:r w:rsidRPr="007974A5">
        <w:rPr>
          <w:rFonts w:asciiTheme="majorHAnsi" w:hAnsiTheme="majorHAnsi"/>
          <w:b/>
          <w:sz w:val="20"/>
          <w:szCs w:val="20"/>
          <w:lang w:val="pl-PL"/>
        </w:rPr>
        <w:t>lia</w:t>
      </w:r>
      <w:r w:rsidR="007974A5" w:rsidRPr="007974A5">
        <w:rPr>
          <w:rFonts w:asciiTheme="majorHAnsi" w:hAnsiTheme="majorHAnsi"/>
          <w:sz w:val="20"/>
          <w:szCs w:val="20"/>
          <w:lang w:val="en-US"/>
        </w:rPr>
        <w:t xml:space="preserve"> is the Managing Director of the International Fire Suppression Alliance, Ltd., a not-for-profit association created in 1999 to promote the use of effective water-based fire protection systems globally.  Holding</w:t>
      </w:r>
      <w:r w:rsidR="00EC03F4">
        <w:rPr>
          <w:rFonts w:asciiTheme="majorHAnsi" w:hAnsiTheme="majorHAnsi"/>
          <w:sz w:val="20"/>
          <w:szCs w:val="20"/>
          <w:lang w:val="en-US"/>
        </w:rPr>
        <w:t xml:space="preserve"> </w:t>
      </w:r>
      <w:r w:rsidR="007974A5" w:rsidRPr="007974A5">
        <w:rPr>
          <w:rFonts w:asciiTheme="majorHAnsi" w:hAnsiTheme="majorHAnsi"/>
          <w:sz w:val="20"/>
          <w:szCs w:val="20"/>
          <w:lang w:val="en-US"/>
        </w:rPr>
        <w:t>degrees in mechanical engineering and fire protection engineering from Worcester Polytechnic Institute, Paul has over 30 years of experience in the fire safety industry including the founding of an independent fire engineering consultancy, operating as the lead design professional for several international engineering firms, serving as a fire fighter &amp; brigade officer, and as a code enforcement official.</w:t>
      </w:r>
    </w:p>
    <w:p w14:paraId="53BFA720" w14:textId="77777777" w:rsidR="00E3782B" w:rsidRDefault="00E3782B" w:rsidP="007613B9">
      <w:pPr>
        <w:spacing w:after="120"/>
        <w:rPr>
          <w:rFonts w:ascii="Cambria" w:hAnsi="Cambria"/>
          <w:b/>
          <w:sz w:val="20"/>
          <w:szCs w:val="20"/>
          <w:lang w:val="pl-PL"/>
        </w:rPr>
      </w:pPr>
    </w:p>
    <w:p w14:paraId="7A65F31C" w14:textId="77777777" w:rsidR="00C0630E" w:rsidRPr="007E609F" w:rsidRDefault="00C0630E" w:rsidP="00C0630E">
      <w:pPr>
        <w:spacing w:after="120"/>
        <w:rPr>
          <w:rFonts w:ascii="Cambria" w:hAnsi="Cambria"/>
          <w:sz w:val="20"/>
          <w:szCs w:val="20"/>
          <w:lang w:val="it-IT"/>
        </w:rPr>
      </w:pPr>
      <w:r w:rsidRPr="007E609F">
        <w:rPr>
          <w:rFonts w:ascii="Cambria" w:hAnsi="Cambria"/>
          <w:b/>
          <w:sz w:val="20"/>
          <w:szCs w:val="20"/>
          <w:lang w:val="it-IT"/>
        </w:rPr>
        <w:t>Stefano Marsella</w:t>
      </w:r>
      <w:r w:rsidRPr="007E609F">
        <w:rPr>
          <w:rFonts w:ascii="Cambria" w:hAnsi="Cambria"/>
          <w:sz w:val="20"/>
          <w:szCs w:val="20"/>
          <w:lang w:val="it-IT"/>
        </w:rPr>
        <w:t>…</w:t>
      </w:r>
    </w:p>
    <w:p w14:paraId="342C775A" w14:textId="2DD47146" w:rsidR="00C0630E" w:rsidRPr="007E609F" w:rsidRDefault="00C0630E" w:rsidP="00C0630E">
      <w:pPr>
        <w:spacing w:after="120"/>
        <w:rPr>
          <w:rFonts w:ascii="Cambria" w:hAnsi="Cambria"/>
          <w:b/>
          <w:sz w:val="20"/>
          <w:szCs w:val="20"/>
          <w:lang w:val="it-IT"/>
        </w:rPr>
      </w:pPr>
      <w:r w:rsidRPr="007E609F">
        <w:rPr>
          <w:rFonts w:ascii="Cambria" w:hAnsi="Cambria"/>
          <w:b/>
          <w:sz w:val="20"/>
          <w:szCs w:val="20"/>
          <w:lang w:val="it-IT"/>
        </w:rPr>
        <w:t>Chris Gill</w:t>
      </w:r>
      <w:r w:rsidR="00C2171A" w:rsidRPr="00C2171A">
        <w:rPr>
          <w:rFonts w:ascii="Cambria" w:hAnsi="Cambria"/>
          <w:sz w:val="20"/>
          <w:szCs w:val="20"/>
          <w:lang w:val="it-IT"/>
        </w:rPr>
        <w:t xml:space="preserve"> lavora nel settore dell'acqua nebulizzata e degli irrigatori da oltre 20 anni. Ha lavorato nel collaudo e nella certificazione di molti componenti e sistemi di protezione antincendio attiva ed è stato product manager con Viking negli ultimi 16 anni, dove è responsabile della gestione della linea di prodotti sprinkler e water mist per Viking in tutta l'area EMEA. Chris è attivo in molti comitati europei e internazionali e attualmente presiede il gruppo di lavoro ISO TC21/SC5 sulle valvole dei sistemi di irrigazione.</w:t>
      </w:r>
    </w:p>
    <w:p w14:paraId="28EB8D0A" w14:textId="77777777" w:rsidR="00C0630E" w:rsidRPr="007E609F" w:rsidRDefault="00C0630E" w:rsidP="00C0630E">
      <w:pPr>
        <w:spacing w:after="120"/>
        <w:rPr>
          <w:rFonts w:ascii="Cambria" w:hAnsi="Cambria"/>
          <w:sz w:val="20"/>
          <w:szCs w:val="20"/>
          <w:lang w:val="it-IT"/>
        </w:rPr>
      </w:pPr>
      <w:r w:rsidRPr="007E609F">
        <w:rPr>
          <w:rFonts w:ascii="Cambria" w:hAnsi="Cambria"/>
          <w:b/>
          <w:sz w:val="20"/>
          <w:szCs w:val="20"/>
          <w:lang w:val="it-IT"/>
        </w:rPr>
        <w:t>Bo Hjorth</w:t>
      </w:r>
      <w:r w:rsidRPr="007E609F">
        <w:rPr>
          <w:rFonts w:ascii="Cambria" w:hAnsi="Cambria"/>
          <w:sz w:val="20"/>
          <w:szCs w:val="20"/>
          <w:lang w:val="it-IT"/>
        </w:rPr>
        <w:t>...</w:t>
      </w:r>
    </w:p>
    <w:p w14:paraId="6F8E8E33" w14:textId="331973F5" w:rsidR="00C0630E" w:rsidRPr="007E609F" w:rsidRDefault="00C0630E" w:rsidP="00C0630E">
      <w:pPr>
        <w:spacing w:after="120"/>
        <w:rPr>
          <w:rFonts w:ascii="Cambria" w:hAnsi="Cambria"/>
          <w:noProof/>
          <w:sz w:val="20"/>
          <w:szCs w:val="20"/>
          <w:lang w:val="it-IT"/>
        </w:rPr>
      </w:pPr>
      <w:r w:rsidRPr="007E609F">
        <w:rPr>
          <w:rFonts w:ascii="Cambria" w:hAnsi="Cambria"/>
          <w:b/>
          <w:sz w:val="20"/>
          <w:szCs w:val="20"/>
          <w:lang w:val="it-IT"/>
        </w:rPr>
        <w:t>Alan Brinson</w:t>
      </w:r>
      <w:r w:rsidRPr="007E609F">
        <w:rPr>
          <w:rFonts w:ascii="Cambria" w:hAnsi="Cambria"/>
          <w:noProof/>
          <w:sz w:val="20"/>
          <w:szCs w:val="20"/>
          <w:lang w:val="it-IT"/>
        </w:rPr>
        <w:t xml:space="preserve"> </w:t>
      </w:r>
      <w:r w:rsidR="0076306B" w:rsidRPr="007E609F">
        <w:rPr>
          <w:rFonts w:ascii="Cambria" w:hAnsi="Cambria"/>
          <w:noProof/>
          <w:sz w:val="20"/>
          <w:szCs w:val="20"/>
          <w:lang w:val="it-IT"/>
        </w:rPr>
        <w:t xml:space="preserve">è il direttore esecutivo della rete europea degli sprinkler antincendio. </w:t>
      </w:r>
      <w:r w:rsidR="00117E68" w:rsidRPr="00117E68">
        <w:rPr>
          <w:rFonts w:ascii="Cambria" w:hAnsi="Cambria"/>
          <w:noProof/>
          <w:sz w:val="20"/>
          <w:szCs w:val="20"/>
          <w:lang w:val="it-IT"/>
        </w:rPr>
        <w:t>Dopo essersi laureato all'Università di Cambridge, è entrato in Shell come ingegnere dei processi di ricerca, passando a Proctor &amp; Gamble prima di entrare in Tyco, dove ha lavorato per 10 anni in ruoli di sviluppo aziendale internazionale per la protezione antincendio e di gestione dei prodotti.</w:t>
      </w:r>
      <w:r w:rsidR="0076306B" w:rsidRPr="007E609F">
        <w:rPr>
          <w:rFonts w:ascii="Cambria" w:hAnsi="Cambria"/>
          <w:noProof/>
          <w:sz w:val="20"/>
          <w:szCs w:val="20"/>
          <w:lang w:val="it-IT"/>
        </w:rPr>
        <w:t xml:space="preserve"> Nel 2003 Alan ha lasciato la Tyco e ha fondato l'EFSN. È membro degli standard di sicurezza antincendio e dei comitati di regolamentazione per BSI, CEN e NFPA ed è un ingegnere chimico abilitato.</w:t>
      </w:r>
    </w:p>
    <w:p w14:paraId="4AF22500" w14:textId="3DD81563" w:rsidR="00C0630E" w:rsidRPr="007E609F" w:rsidRDefault="00C0630E" w:rsidP="00C0630E">
      <w:pPr>
        <w:rPr>
          <w:rFonts w:ascii="Cambria" w:hAnsi="Cambria" w:cstheme="minorHAnsi"/>
          <w:sz w:val="20"/>
          <w:szCs w:val="20"/>
          <w:lang w:val="it-IT"/>
        </w:rPr>
      </w:pPr>
      <w:r w:rsidRPr="007E609F">
        <w:rPr>
          <w:rFonts w:ascii="Cambria" w:hAnsi="Cambria" w:cstheme="minorHAnsi"/>
          <w:b/>
          <w:sz w:val="20"/>
          <w:szCs w:val="20"/>
          <w:lang w:val="it-IT"/>
        </w:rPr>
        <w:lastRenderedPageBreak/>
        <w:t>Björn Schaumburg</w:t>
      </w:r>
      <w:r w:rsidRPr="007E609F">
        <w:rPr>
          <w:rFonts w:ascii="Cambria" w:hAnsi="Cambria" w:cstheme="minorHAnsi"/>
          <w:sz w:val="20"/>
          <w:szCs w:val="20"/>
          <w:lang w:val="it-IT"/>
        </w:rPr>
        <w:t xml:space="preserve"> </w:t>
      </w:r>
      <w:r w:rsidR="006410B3" w:rsidRPr="007E609F">
        <w:rPr>
          <w:rFonts w:ascii="Cambria" w:hAnsi="Cambria" w:cstheme="minorHAnsi"/>
          <w:sz w:val="20"/>
          <w:szCs w:val="20"/>
          <w:lang w:val="it-IT"/>
        </w:rPr>
        <w:t>supporta la stesura degli standard CEN per conto dell'EFSN, che attualmente funge da segretariato per il CEN/TC 191 Working Group 5, responsabile degli standard degli sprinkler. Björn lavora anche part-time per i vigili del fuoco di Berlino e come consulente. È stato coinvolto per la prima volta in norme e sistemi di protezione antincendio mentre lavorava in DIN. Björn ha un M.Sc. in Ingegneria Industriale presso l'Università Tecnica di Berlino.</w:t>
      </w:r>
    </w:p>
    <w:p w14:paraId="46824F2F" w14:textId="77777777" w:rsidR="00C0630E" w:rsidRPr="007E609F" w:rsidRDefault="00C0630E" w:rsidP="00C0630E">
      <w:pPr>
        <w:spacing w:after="120"/>
        <w:rPr>
          <w:rFonts w:ascii="Cambria" w:hAnsi="Cambria" w:cstheme="minorHAnsi"/>
          <w:b/>
          <w:sz w:val="20"/>
          <w:szCs w:val="20"/>
          <w:lang w:val="it-IT"/>
        </w:rPr>
      </w:pPr>
      <w:r w:rsidRPr="007E609F">
        <w:rPr>
          <w:rFonts w:ascii="Cambria" w:hAnsi="Cambria" w:cstheme="minorHAnsi"/>
          <w:b/>
          <w:sz w:val="20"/>
          <w:szCs w:val="20"/>
          <w:lang w:val="it-IT"/>
        </w:rPr>
        <w:t>Stefano Grimaz</w:t>
      </w:r>
      <w:r w:rsidRPr="007E609F">
        <w:rPr>
          <w:rFonts w:ascii="Cambria" w:hAnsi="Cambria" w:cstheme="minorHAnsi"/>
          <w:bCs/>
          <w:sz w:val="20"/>
          <w:szCs w:val="20"/>
          <w:lang w:val="it-IT"/>
        </w:rPr>
        <w:t>…</w:t>
      </w:r>
    </w:p>
    <w:p w14:paraId="1024A448" w14:textId="1B90F13C" w:rsidR="00C0630E" w:rsidRPr="007E609F" w:rsidRDefault="00C0630E" w:rsidP="00C0630E">
      <w:pPr>
        <w:spacing w:after="120"/>
        <w:rPr>
          <w:rFonts w:ascii="Cambria" w:hAnsi="Cambria" w:cstheme="minorHAnsi"/>
          <w:b/>
          <w:sz w:val="20"/>
          <w:szCs w:val="20"/>
          <w:lang w:val="it-IT"/>
        </w:rPr>
      </w:pPr>
      <w:r w:rsidRPr="007E609F">
        <w:rPr>
          <w:rFonts w:ascii="Cambria" w:hAnsi="Cambria" w:cstheme="minorHAnsi"/>
          <w:b/>
          <w:sz w:val="20"/>
          <w:szCs w:val="20"/>
          <w:lang w:val="it-IT"/>
        </w:rPr>
        <w:t>Nome</w:t>
      </w:r>
      <w:r w:rsidRPr="007E609F">
        <w:rPr>
          <w:rFonts w:ascii="Cambria" w:hAnsi="Cambria" w:cstheme="minorHAnsi"/>
          <w:bCs/>
          <w:sz w:val="20"/>
          <w:szCs w:val="20"/>
          <w:lang w:val="it-IT"/>
        </w:rPr>
        <w:t>…</w:t>
      </w:r>
    </w:p>
    <w:p w14:paraId="68BF0857" w14:textId="547A8CE7" w:rsidR="00C0630E" w:rsidRPr="007E609F" w:rsidRDefault="00CA76F0" w:rsidP="00C0630E">
      <w:pPr>
        <w:spacing w:after="120"/>
        <w:rPr>
          <w:rFonts w:ascii="Cambria" w:hAnsi="Cambria" w:cstheme="minorHAnsi"/>
          <w:bCs/>
          <w:sz w:val="20"/>
          <w:szCs w:val="20"/>
          <w:lang w:val="it-IT"/>
        </w:rPr>
      </w:pPr>
      <w:r w:rsidRPr="00CA76F0">
        <w:rPr>
          <w:rFonts w:ascii="Cambria" w:hAnsi="Cambria" w:cstheme="minorHAnsi"/>
          <w:b/>
          <w:sz w:val="20"/>
          <w:szCs w:val="20"/>
          <w:lang w:val="it-IT"/>
        </w:rPr>
        <w:t>Tom Roche</w:t>
      </w:r>
      <w:r w:rsidRPr="00693707">
        <w:rPr>
          <w:rFonts w:ascii="Cambria" w:hAnsi="Cambria" w:cstheme="minorHAnsi"/>
          <w:bCs/>
          <w:sz w:val="20"/>
          <w:szCs w:val="20"/>
          <w:lang w:val="it-IT"/>
        </w:rPr>
        <w:t xml:space="preserve"> è un consulente senior per FM Global nel loro International Codes Group. Ha lavorato in vari ruoli ingegneristici all'interno di FM Global negli ultimi 28 anni, acquisendo esperienza in progetti di prevenzione delle perdite in una varietà di settori e paesi. Il suo ruolo attualmente si concentra sul lavoro per fornire input a codici e regolamenti edilizi in Europa. È l'attuale segretario della Business Sprinkler Alliance e il direttore della protezione antincendio per la Federazione del settore antincendio nel Regno Unito.</w:t>
      </w:r>
    </w:p>
    <w:p w14:paraId="03AFD590" w14:textId="201E336C" w:rsidR="00C0630E" w:rsidRPr="007E609F" w:rsidRDefault="00C0630E" w:rsidP="00C0630E">
      <w:pPr>
        <w:spacing w:after="120"/>
        <w:rPr>
          <w:rFonts w:ascii="Cambria" w:hAnsi="Cambria" w:cstheme="minorHAnsi"/>
          <w:b/>
          <w:sz w:val="20"/>
          <w:szCs w:val="20"/>
          <w:lang w:val="it-IT"/>
        </w:rPr>
      </w:pPr>
      <w:r w:rsidRPr="007E609F">
        <w:rPr>
          <w:rFonts w:ascii="Cambria" w:hAnsi="Cambria" w:cstheme="minorHAnsi"/>
          <w:b/>
          <w:sz w:val="20"/>
          <w:szCs w:val="20"/>
          <w:lang w:val="it-IT"/>
        </w:rPr>
        <w:t>Nome</w:t>
      </w:r>
      <w:r w:rsidRPr="007E609F">
        <w:rPr>
          <w:rFonts w:ascii="Cambria" w:hAnsi="Cambria" w:cstheme="minorHAnsi"/>
          <w:bCs/>
          <w:sz w:val="20"/>
          <w:szCs w:val="20"/>
          <w:lang w:val="it-IT"/>
        </w:rPr>
        <w:t>…</w:t>
      </w:r>
    </w:p>
    <w:p w14:paraId="0BA0B4A1" w14:textId="51F6359A" w:rsidR="00C0630E" w:rsidRPr="007E609F" w:rsidRDefault="00C0630E" w:rsidP="00C0630E">
      <w:pPr>
        <w:spacing w:after="120"/>
        <w:rPr>
          <w:rFonts w:ascii="Cambria" w:hAnsi="Cambria" w:cstheme="minorHAnsi"/>
          <w:b/>
          <w:sz w:val="20"/>
          <w:szCs w:val="20"/>
          <w:lang w:val="it-IT"/>
        </w:rPr>
      </w:pPr>
      <w:r w:rsidRPr="007E609F">
        <w:rPr>
          <w:rFonts w:ascii="Cambria" w:hAnsi="Cambria" w:cstheme="minorHAnsi"/>
          <w:b/>
          <w:sz w:val="20"/>
          <w:szCs w:val="20"/>
          <w:lang w:val="it-IT"/>
        </w:rPr>
        <w:t>Nome</w:t>
      </w:r>
      <w:r w:rsidRPr="007E609F">
        <w:rPr>
          <w:rFonts w:ascii="Cambria" w:hAnsi="Cambria" w:cstheme="minorHAnsi"/>
          <w:bCs/>
          <w:sz w:val="20"/>
          <w:szCs w:val="20"/>
          <w:lang w:val="it-IT"/>
        </w:rPr>
        <w:t>…</w:t>
      </w:r>
    </w:p>
    <w:p w14:paraId="2F3E4A9F" w14:textId="699B96E7" w:rsidR="00C0630E" w:rsidRPr="007E609F" w:rsidRDefault="00B11088" w:rsidP="00C0630E">
      <w:pPr>
        <w:spacing w:after="120"/>
        <w:rPr>
          <w:rFonts w:ascii="Cambria" w:hAnsi="Cambria"/>
          <w:b/>
          <w:sz w:val="20"/>
          <w:szCs w:val="20"/>
          <w:lang w:val="it-IT"/>
        </w:rPr>
      </w:pPr>
      <w:r w:rsidRPr="00B11088">
        <w:rPr>
          <w:rFonts w:ascii="Cambria" w:hAnsi="Cambria"/>
          <w:b/>
          <w:sz w:val="20"/>
          <w:szCs w:val="20"/>
          <w:lang w:val="it-IT"/>
        </w:rPr>
        <w:t>Paul Sincaglia</w:t>
      </w:r>
      <w:r w:rsidRPr="00B11088">
        <w:rPr>
          <w:rFonts w:ascii="Cambria" w:hAnsi="Cambria"/>
          <w:bCs/>
          <w:sz w:val="20"/>
          <w:szCs w:val="20"/>
          <w:lang w:val="it-IT"/>
        </w:rPr>
        <w:t xml:space="preserve"> è l'amministratore delegato della International Fire Suppression Alliance, Ltd., un'associazione senza fini di lucro creata nel 1999 per promuovere l'uso di efficaci sistemi antincendio a base d'acqua a livello globale. Con una laurea in ingegneria meccanica e ingegneria antincendio presso il Worcester Polytechnic Institute, Paul ha oltre 30 anni di esperienza nel settore della sicurezza antincendio, compresa la fondazione di una società di consulenza indipendente di ingegneria antincendio, operando come professionista di progettazione principale per diverse società di ingegneria internazionali, servendo come un vigile del fuoco e ufficiale di brigata, e come un funzionario di applicazione del codice.</w:t>
      </w:r>
    </w:p>
    <w:sectPr w:rsidR="00C0630E" w:rsidRPr="007E609F" w:rsidSect="007561A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A2"/>
    <w:rsid w:val="000023A0"/>
    <w:rsid w:val="00010737"/>
    <w:rsid w:val="00015BC5"/>
    <w:rsid w:val="00021B9B"/>
    <w:rsid w:val="00024157"/>
    <w:rsid w:val="00030572"/>
    <w:rsid w:val="000326D6"/>
    <w:rsid w:val="00036647"/>
    <w:rsid w:val="000409E8"/>
    <w:rsid w:val="000437A8"/>
    <w:rsid w:val="00046D77"/>
    <w:rsid w:val="00052A69"/>
    <w:rsid w:val="00053EBA"/>
    <w:rsid w:val="0007617E"/>
    <w:rsid w:val="00076CAB"/>
    <w:rsid w:val="00083249"/>
    <w:rsid w:val="00097247"/>
    <w:rsid w:val="000A10B2"/>
    <w:rsid w:val="000A30DB"/>
    <w:rsid w:val="000A784C"/>
    <w:rsid w:val="000F082A"/>
    <w:rsid w:val="000F28C2"/>
    <w:rsid w:val="000F3171"/>
    <w:rsid w:val="000F372A"/>
    <w:rsid w:val="0010105B"/>
    <w:rsid w:val="001035BB"/>
    <w:rsid w:val="00111F67"/>
    <w:rsid w:val="00114799"/>
    <w:rsid w:val="00117E68"/>
    <w:rsid w:val="00124129"/>
    <w:rsid w:val="001325FB"/>
    <w:rsid w:val="00137DC7"/>
    <w:rsid w:val="00150EB0"/>
    <w:rsid w:val="00151C69"/>
    <w:rsid w:val="0015436D"/>
    <w:rsid w:val="00157822"/>
    <w:rsid w:val="00160076"/>
    <w:rsid w:val="00161469"/>
    <w:rsid w:val="00161690"/>
    <w:rsid w:val="00176C4E"/>
    <w:rsid w:val="00177604"/>
    <w:rsid w:val="001813A1"/>
    <w:rsid w:val="00181704"/>
    <w:rsid w:val="00195D1C"/>
    <w:rsid w:val="001A474F"/>
    <w:rsid w:val="001B332D"/>
    <w:rsid w:val="001B3EE2"/>
    <w:rsid w:val="001B412F"/>
    <w:rsid w:val="001B6388"/>
    <w:rsid w:val="001B7813"/>
    <w:rsid w:val="001C27A1"/>
    <w:rsid w:val="001C4655"/>
    <w:rsid w:val="001C49AF"/>
    <w:rsid w:val="001C6609"/>
    <w:rsid w:val="001D4BA5"/>
    <w:rsid w:val="001E6D64"/>
    <w:rsid w:val="001F167F"/>
    <w:rsid w:val="001F6C5A"/>
    <w:rsid w:val="001F7A4E"/>
    <w:rsid w:val="00203AD3"/>
    <w:rsid w:val="00206CAB"/>
    <w:rsid w:val="00217418"/>
    <w:rsid w:val="00222206"/>
    <w:rsid w:val="0022493E"/>
    <w:rsid w:val="002351E6"/>
    <w:rsid w:val="00236C3D"/>
    <w:rsid w:val="00241418"/>
    <w:rsid w:val="002440E2"/>
    <w:rsid w:val="00246B63"/>
    <w:rsid w:val="002625CF"/>
    <w:rsid w:val="00267985"/>
    <w:rsid w:val="002718BA"/>
    <w:rsid w:val="00272D46"/>
    <w:rsid w:val="00282D0B"/>
    <w:rsid w:val="00283375"/>
    <w:rsid w:val="00291215"/>
    <w:rsid w:val="00291637"/>
    <w:rsid w:val="002A4C35"/>
    <w:rsid w:val="002A4E6C"/>
    <w:rsid w:val="002A5A6D"/>
    <w:rsid w:val="002A6909"/>
    <w:rsid w:val="002C05C5"/>
    <w:rsid w:val="002D0CC1"/>
    <w:rsid w:val="002D5108"/>
    <w:rsid w:val="002E3132"/>
    <w:rsid w:val="002E3FD5"/>
    <w:rsid w:val="002F13E6"/>
    <w:rsid w:val="002F7A35"/>
    <w:rsid w:val="003011C8"/>
    <w:rsid w:val="00317D82"/>
    <w:rsid w:val="00322334"/>
    <w:rsid w:val="00323972"/>
    <w:rsid w:val="003272AF"/>
    <w:rsid w:val="00331EF2"/>
    <w:rsid w:val="00343248"/>
    <w:rsid w:val="00345651"/>
    <w:rsid w:val="00346CAD"/>
    <w:rsid w:val="00351E78"/>
    <w:rsid w:val="003529A9"/>
    <w:rsid w:val="00355118"/>
    <w:rsid w:val="00357C2C"/>
    <w:rsid w:val="00360E41"/>
    <w:rsid w:val="0036148C"/>
    <w:rsid w:val="00362C19"/>
    <w:rsid w:val="003631B1"/>
    <w:rsid w:val="003671E4"/>
    <w:rsid w:val="00372B84"/>
    <w:rsid w:val="00372F6F"/>
    <w:rsid w:val="00374C99"/>
    <w:rsid w:val="003839C6"/>
    <w:rsid w:val="00383C32"/>
    <w:rsid w:val="0039269C"/>
    <w:rsid w:val="003960A2"/>
    <w:rsid w:val="00396894"/>
    <w:rsid w:val="00396AC2"/>
    <w:rsid w:val="00396D1D"/>
    <w:rsid w:val="003A0A03"/>
    <w:rsid w:val="003B1C3A"/>
    <w:rsid w:val="003B1E91"/>
    <w:rsid w:val="003C3312"/>
    <w:rsid w:val="003C4818"/>
    <w:rsid w:val="003C71A6"/>
    <w:rsid w:val="003D0F51"/>
    <w:rsid w:val="003D1B4D"/>
    <w:rsid w:val="003D36F7"/>
    <w:rsid w:val="0042096C"/>
    <w:rsid w:val="00422A17"/>
    <w:rsid w:val="00422F90"/>
    <w:rsid w:val="00426F9E"/>
    <w:rsid w:val="00435C24"/>
    <w:rsid w:val="00455F6B"/>
    <w:rsid w:val="00460CDC"/>
    <w:rsid w:val="004626FC"/>
    <w:rsid w:val="004651D9"/>
    <w:rsid w:val="00472E07"/>
    <w:rsid w:val="0047549E"/>
    <w:rsid w:val="00475845"/>
    <w:rsid w:val="00483B28"/>
    <w:rsid w:val="0048728D"/>
    <w:rsid w:val="004912F7"/>
    <w:rsid w:val="00493326"/>
    <w:rsid w:val="00495CDF"/>
    <w:rsid w:val="004967D6"/>
    <w:rsid w:val="004974E6"/>
    <w:rsid w:val="004A2E94"/>
    <w:rsid w:val="004C424B"/>
    <w:rsid w:val="004C7F9B"/>
    <w:rsid w:val="004D2036"/>
    <w:rsid w:val="004D6BBF"/>
    <w:rsid w:val="004E4CFA"/>
    <w:rsid w:val="00507769"/>
    <w:rsid w:val="00511276"/>
    <w:rsid w:val="00520112"/>
    <w:rsid w:val="00523993"/>
    <w:rsid w:val="00524D3C"/>
    <w:rsid w:val="0053004F"/>
    <w:rsid w:val="00540F42"/>
    <w:rsid w:val="00547CE8"/>
    <w:rsid w:val="00552B46"/>
    <w:rsid w:val="0055465C"/>
    <w:rsid w:val="00573684"/>
    <w:rsid w:val="0057497A"/>
    <w:rsid w:val="00577C4D"/>
    <w:rsid w:val="00580755"/>
    <w:rsid w:val="00585FFD"/>
    <w:rsid w:val="005A452D"/>
    <w:rsid w:val="005B1386"/>
    <w:rsid w:val="005D365C"/>
    <w:rsid w:val="005E1DA1"/>
    <w:rsid w:val="005E55B0"/>
    <w:rsid w:val="005F7EAE"/>
    <w:rsid w:val="00607B8A"/>
    <w:rsid w:val="00623558"/>
    <w:rsid w:val="0063132B"/>
    <w:rsid w:val="006318F0"/>
    <w:rsid w:val="006410B3"/>
    <w:rsid w:val="0064461B"/>
    <w:rsid w:val="00653FC7"/>
    <w:rsid w:val="00654EB0"/>
    <w:rsid w:val="00656009"/>
    <w:rsid w:val="006614FA"/>
    <w:rsid w:val="0066474A"/>
    <w:rsid w:val="0066664B"/>
    <w:rsid w:val="0067376F"/>
    <w:rsid w:val="00674568"/>
    <w:rsid w:val="00681A05"/>
    <w:rsid w:val="00693707"/>
    <w:rsid w:val="006969EC"/>
    <w:rsid w:val="006B3F95"/>
    <w:rsid w:val="006B7E59"/>
    <w:rsid w:val="006C2848"/>
    <w:rsid w:val="006D5579"/>
    <w:rsid w:val="006D70F2"/>
    <w:rsid w:val="006E0D02"/>
    <w:rsid w:val="006E1EFE"/>
    <w:rsid w:val="006E2F4A"/>
    <w:rsid w:val="006E76B5"/>
    <w:rsid w:val="006F6D15"/>
    <w:rsid w:val="00707992"/>
    <w:rsid w:val="00710706"/>
    <w:rsid w:val="00713290"/>
    <w:rsid w:val="007136D5"/>
    <w:rsid w:val="00721566"/>
    <w:rsid w:val="00724D81"/>
    <w:rsid w:val="00726AD1"/>
    <w:rsid w:val="0072706E"/>
    <w:rsid w:val="0073648A"/>
    <w:rsid w:val="00747CC1"/>
    <w:rsid w:val="00750AE9"/>
    <w:rsid w:val="0075111E"/>
    <w:rsid w:val="007561A9"/>
    <w:rsid w:val="007572B2"/>
    <w:rsid w:val="007613A0"/>
    <w:rsid w:val="007613B9"/>
    <w:rsid w:val="007620B3"/>
    <w:rsid w:val="0076306B"/>
    <w:rsid w:val="007659DE"/>
    <w:rsid w:val="007906F9"/>
    <w:rsid w:val="007974A5"/>
    <w:rsid w:val="007A0780"/>
    <w:rsid w:val="007B3D01"/>
    <w:rsid w:val="007B4B1F"/>
    <w:rsid w:val="007B640E"/>
    <w:rsid w:val="007C2B71"/>
    <w:rsid w:val="007C540B"/>
    <w:rsid w:val="007C618C"/>
    <w:rsid w:val="007C7971"/>
    <w:rsid w:val="007D3D6D"/>
    <w:rsid w:val="007D6348"/>
    <w:rsid w:val="007E11E2"/>
    <w:rsid w:val="007E3C28"/>
    <w:rsid w:val="007E3D2E"/>
    <w:rsid w:val="007E609F"/>
    <w:rsid w:val="007E74FD"/>
    <w:rsid w:val="007F3831"/>
    <w:rsid w:val="007F6D96"/>
    <w:rsid w:val="007F7025"/>
    <w:rsid w:val="00801BFC"/>
    <w:rsid w:val="008033C0"/>
    <w:rsid w:val="0080455E"/>
    <w:rsid w:val="00813E12"/>
    <w:rsid w:val="00814EF2"/>
    <w:rsid w:val="00816DD1"/>
    <w:rsid w:val="00831BC9"/>
    <w:rsid w:val="00833F15"/>
    <w:rsid w:val="00857DDD"/>
    <w:rsid w:val="008616FB"/>
    <w:rsid w:val="008664DA"/>
    <w:rsid w:val="0087182B"/>
    <w:rsid w:val="00875ABF"/>
    <w:rsid w:val="00880AD3"/>
    <w:rsid w:val="00881328"/>
    <w:rsid w:val="00884C8B"/>
    <w:rsid w:val="008927FE"/>
    <w:rsid w:val="00893DFB"/>
    <w:rsid w:val="00894758"/>
    <w:rsid w:val="008948F2"/>
    <w:rsid w:val="00896C61"/>
    <w:rsid w:val="008A1089"/>
    <w:rsid w:val="008A30B3"/>
    <w:rsid w:val="008A4B6D"/>
    <w:rsid w:val="008B1C3D"/>
    <w:rsid w:val="008B3F97"/>
    <w:rsid w:val="008B5041"/>
    <w:rsid w:val="008C1DCF"/>
    <w:rsid w:val="008C6707"/>
    <w:rsid w:val="008D13B7"/>
    <w:rsid w:val="008E3F25"/>
    <w:rsid w:val="008E5DDA"/>
    <w:rsid w:val="008F162D"/>
    <w:rsid w:val="008F35D3"/>
    <w:rsid w:val="009021B0"/>
    <w:rsid w:val="009064FF"/>
    <w:rsid w:val="00912F98"/>
    <w:rsid w:val="00922F4E"/>
    <w:rsid w:val="009258D4"/>
    <w:rsid w:val="009327D9"/>
    <w:rsid w:val="00941821"/>
    <w:rsid w:val="00943A3F"/>
    <w:rsid w:val="00955B2E"/>
    <w:rsid w:val="00960F04"/>
    <w:rsid w:val="00967117"/>
    <w:rsid w:val="00973AAE"/>
    <w:rsid w:val="00974FA8"/>
    <w:rsid w:val="00982298"/>
    <w:rsid w:val="00984091"/>
    <w:rsid w:val="0098685D"/>
    <w:rsid w:val="0099146A"/>
    <w:rsid w:val="00993D3E"/>
    <w:rsid w:val="009A0F00"/>
    <w:rsid w:val="009B180E"/>
    <w:rsid w:val="009B43EC"/>
    <w:rsid w:val="009B6AD6"/>
    <w:rsid w:val="009C0347"/>
    <w:rsid w:val="009C11AF"/>
    <w:rsid w:val="009C1B35"/>
    <w:rsid w:val="009C4691"/>
    <w:rsid w:val="009D0CDB"/>
    <w:rsid w:val="009D3AC5"/>
    <w:rsid w:val="009D3B54"/>
    <w:rsid w:val="009D6D39"/>
    <w:rsid w:val="009E3350"/>
    <w:rsid w:val="009E47EF"/>
    <w:rsid w:val="00A26C7E"/>
    <w:rsid w:val="00A32244"/>
    <w:rsid w:val="00A36ABE"/>
    <w:rsid w:val="00A40A85"/>
    <w:rsid w:val="00A44D97"/>
    <w:rsid w:val="00A5709A"/>
    <w:rsid w:val="00A602EE"/>
    <w:rsid w:val="00A825AD"/>
    <w:rsid w:val="00A84455"/>
    <w:rsid w:val="00A8611E"/>
    <w:rsid w:val="00AA070A"/>
    <w:rsid w:val="00AA4D34"/>
    <w:rsid w:val="00AB7976"/>
    <w:rsid w:val="00AD5E80"/>
    <w:rsid w:val="00AD6D85"/>
    <w:rsid w:val="00AD7A0E"/>
    <w:rsid w:val="00AE3AFF"/>
    <w:rsid w:val="00AE3C80"/>
    <w:rsid w:val="00AF0B10"/>
    <w:rsid w:val="00B0003C"/>
    <w:rsid w:val="00B10E78"/>
    <w:rsid w:val="00B11088"/>
    <w:rsid w:val="00B15C6F"/>
    <w:rsid w:val="00B176CC"/>
    <w:rsid w:val="00B25ED9"/>
    <w:rsid w:val="00B34634"/>
    <w:rsid w:val="00B44AED"/>
    <w:rsid w:val="00B47829"/>
    <w:rsid w:val="00B539A6"/>
    <w:rsid w:val="00B663E2"/>
    <w:rsid w:val="00B746EB"/>
    <w:rsid w:val="00B755FD"/>
    <w:rsid w:val="00B77C00"/>
    <w:rsid w:val="00B8392F"/>
    <w:rsid w:val="00B84D5D"/>
    <w:rsid w:val="00B92373"/>
    <w:rsid w:val="00B926EA"/>
    <w:rsid w:val="00B946B8"/>
    <w:rsid w:val="00B9742C"/>
    <w:rsid w:val="00BC0BC1"/>
    <w:rsid w:val="00BC0E12"/>
    <w:rsid w:val="00BC4529"/>
    <w:rsid w:val="00BD3990"/>
    <w:rsid w:val="00BE091C"/>
    <w:rsid w:val="00BE2F73"/>
    <w:rsid w:val="00BE3F2B"/>
    <w:rsid w:val="00BF07CD"/>
    <w:rsid w:val="00C01EAF"/>
    <w:rsid w:val="00C0209B"/>
    <w:rsid w:val="00C0630E"/>
    <w:rsid w:val="00C121BA"/>
    <w:rsid w:val="00C1317E"/>
    <w:rsid w:val="00C136D6"/>
    <w:rsid w:val="00C13F1B"/>
    <w:rsid w:val="00C2171A"/>
    <w:rsid w:val="00C25170"/>
    <w:rsid w:val="00C406F3"/>
    <w:rsid w:val="00C52351"/>
    <w:rsid w:val="00C575F4"/>
    <w:rsid w:val="00C60AB4"/>
    <w:rsid w:val="00C6250C"/>
    <w:rsid w:val="00C9524E"/>
    <w:rsid w:val="00C9721F"/>
    <w:rsid w:val="00C9777F"/>
    <w:rsid w:val="00CA76F0"/>
    <w:rsid w:val="00CB4B4A"/>
    <w:rsid w:val="00CB6AC7"/>
    <w:rsid w:val="00CB6D34"/>
    <w:rsid w:val="00CB771F"/>
    <w:rsid w:val="00CC3A21"/>
    <w:rsid w:val="00CC5D31"/>
    <w:rsid w:val="00CD099F"/>
    <w:rsid w:val="00CD1742"/>
    <w:rsid w:val="00CD416F"/>
    <w:rsid w:val="00CE05FF"/>
    <w:rsid w:val="00CE066B"/>
    <w:rsid w:val="00D00189"/>
    <w:rsid w:val="00D06FE2"/>
    <w:rsid w:val="00D167B3"/>
    <w:rsid w:val="00D1756A"/>
    <w:rsid w:val="00D208D0"/>
    <w:rsid w:val="00D20A9B"/>
    <w:rsid w:val="00D224F5"/>
    <w:rsid w:val="00D242AA"/>
    <w:rsid w:val="00D242AF"/>
    <w:rsid w:val="00D25FB3"/>
    <w:rsid w:val="00D26A39"/>
    <w:rsid w:val="00D30E82"/>
    <w:rsid w:val="00D34E43"/>
    <w:rsid w:val="00D36D2B"/>
    <w:rsid w:val="00D40CD1"/>
    <w:rsid w:val="00D4215C"/>
    <w:rsid w:val="00D431E5"/>
    <w:rsid w:val="00D51759"/>
    <w:rsid w:val="00D5269B"/>
    <w:rsid w:val="00D53B25"/>
    <w:rsid w:val="00D540E9"/>
    <w:rsid w:val="00D65C8E"/>
    <w:rsid w:val="00D710F1"/>
    <w:rsid w:val="00D727C8"/>
    <w:rsid w:val="00D82D32"/>
    <w:rsid w:val="00D912B9"/>
    <w:rsid w:val="00D9547B"/>
    <w:rsid w:val="00D962AB"/>
    <w:rsid w:val="00DA1B2C"/>
    <w:rsid w:val="00DA1F2F"/>
    <w:rsid w:val="00DA4D24"/>
    <w:rsid w:val="00DA7CAA"/>
    <w:rsid w:val="00DB54A8"/>
    <w:rsid w:val="00DB63D5"/>
    <w:rsid w:val="00DC1198"/>
    <w:rsid w:val="00DC5977"/>
    <w:rsid w:val="00DD2C49"/>
    <w:rsid w:val="00DE23EE"/>
    <w:rsid w:val="00DE444C"/>
    <w:rsid w:val="00DE5C64"/>
    <w:rsid w:val="00DE70A9"/>
    <w:rsid w:val="00DF1EB3"/>
    <w:rsid w:val="00DF48F0"/>
    <w:rsid w:val="00E07126"/>
    <w:rsid w:val="00E12A18"/>
    <w:rsid w:val="00E2266A"/>
    <w:rsid w:val="00E3500E"/>
    <w:rsid w:val="00E36456"/>
    <w:rsid w:val="00E3782B"/>
    <w:rsid w:val="00E447D4"/>
    <w:rsid w:val="00E51C7E"/>
    <w:rsid w:val="00E71DB3"/>
    <w:rsid w:val="00E86D96"/>
    <w:rsid w:val="00E94FC6"/>
    <w:rsid w:val="00EA2FEC"/>
    <w:rsid w:val="00EA3AFF"/>
    <w:rsid w:val="00EA7701"/>
    <w:rsid w:val="00EB16C1"/>
    <w:rsid w:val="00EB49F0"/>
    <w:rsid w:val="00EC03F4"/>
    <w:rsid w:val="00EC647A"/>
    <w:rsid w:val="00ED32AE"/>
    <w:rsid w:val="00ED54B1"/>
    <w:rsid w:val="00ED6EC7"/>
    <w:rsid w:val="00EE3E1E"/>
    <w:rsid w:val="00EE5AFB"/>
    <w:rsid w:val="00EF75DF"/>
    <w:rsid w:val="00F0167C"/>
    <w:rsid w:val="00F0451D"/>
    <w:rsid w:val="00F04E6E"/>
    <w:rsid w:val="00F146A2"/>
    <w:rsid w:val="00F1720B"/>
    <w:rsid w:val="00F2073C"/>
    <w:rsid w:val="00F21466"/>
    <w:rsid w:val="00F45054"/>
    <w:rsid w:val="00F46091"/>
    <w:rsid w:val="00F54370"/>
    <w:rsid w:val="00F61090"/>
    <w:rsid w:val="00F71FDD"/>
    <w:rsid w:val="00F819A5"/>
    <w:rsid w:val="00F86050"/>
    <w:rsid w:val="00F86D55"/>
    <w:rsid w:val="00FA429E"/>
    <w:rsid w:val="00FA764D"/>
    <w:rsid w:val="00FB0D3C"/>
    <w:rsid w:val="00FB159F"/>
    <w:rsid w:val="00FB39CA"/>
    <w:rsid w:val="00FB4CB7"/>
    <w:rsid w:val="00FB69C5"/>
    <w:rsid w:val="00FC0681"/>
    <w:rsid w:val="00FC4A18"/>
    <w:rsid w:val="00FD2C7C"/>
    <w:rsid w:val="00FE0E6D"/>
    <w:rsid w:val="00FE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D27F"/>
  <w15:docId w15:val="{C06976A4-805D-4ECF-AA85-4CE6CE6A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607B8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eastAsia="fr-FR"/>
    </w:rPr>
  </w:style>
  <w:style w:type="paragraph" w:styleId="PlainText">
    <w:name w:val="Plain Text"/>
    <w:basedOn w:val="Normal"/>
    <w:link w:val="PlainTextChar"/>
    <w:uiPriority w:val="99"/>
    <w:unhideWhenUsed/>
    <w:rsid w:val="001241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4129"/>
    <w:rPr>
      <w:rFonts w:ascii="Calibri" w:hAnsi="Calibri"/>
      <w:szCs w:val="21"/>
    </w:rPr>
  </w:style>
  <w:style w:type="table" w:styleId="TableGrid">
    <w:name w:val="Table Grid"/>
    <w:basedOn w:val="TableNormal"/>
    <w:uiPriority w:val="39"/>
    <w:rsid w:val="0016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625">
      <w:bodyDiv w:val="1"/>
      <w:marLeft w:val="0"/>
      <w:marRight w:val="0"/>
      <w:marTop w:val="0"/>
      <w:marBottom w:val="0"/>
      <w:divBdr>
        <w:top w:val="none" w:sz="0" w:space="0" w:color="auto"/>
        <w:left w:val="none" w:sz="0" w:space="0" w:color="auto"/>
        <w:bottom w:val="none" w:sz="0" w:space="0" w:color="auto"/>
        <w:right w:val="none" w:sz="0" w:space="0" w:color="auto"/>
      </w:divBdr>
    </w:div>
    <w:div w:id="1146430613">
      <w:bodyDiv w:val="1"/>
      <w:marLeft w:val="0"/>
      <w:marRight w:val="0"/>
      <w:marTop w:val="0"/>
      <w:marBottom w:val="0"/>
      <w:divBdr>
        <w:top w:val="none" w:sz="0" w:space="0" w:color="auto"/>
        <w:left w:val="none" w:sz="0" w:space="0" w:color="auto"/>
        <w:bottom w:val="none" w:sz="0" w:space="0" w:color="auto"/>
        <w:right w:val="none" w:sz="0" w:space="0" w:color="auto"/>
      </w:divBdr>
    </w:div>
    <w:div w:id="1422408980">
      <w:bodyDiv w:val="1"/>
      <w:marLeft w:val="0"/>
      <w:marRight w:val="0"/>
      <w:marTop w:val="0"/>
      <w:marBottom w:val="0"/>
      <w:divBdr>
        <w:top w:val="none" w:sz="0" w:space="0" w:color="auto"/>
        <w:left w:val="none" w:sz="0" w:space="0" w:color="auto"/>
        <w:bottom w:val="none" w:sz="0" w:space="0" w:color="auto"/>
        <w:right w:val="none" w:sz="0" w:space="0" w:color="auto"/>
      </w:divBdr>
    </w:div>
    <w:div w:id="1737434615">
      <w:bodyDiv w:val="1"/>
      <w:marLeft w:val="0"/>
      <w:marRight w:val="0"/>
      <w:marTop w:val="0"/>
      <w:marBottom w:val="0"/>
      <w:divBdr>
        <w:top w:val="none" w:sz="0" w:space="0" w:color="auto"/>
        <w:left w:val="none" w:sz="0" w:space="0" w:color="auto"/>
        <w:bottom w:val="none" w:sz="0" w:space="0" w:color="auto"/>
        <w:right w:val="none" w:sz="0" w:space="0" w:color="auto"/>
      </w:divBdr>
    </w:div>
    <w:div w:id="19082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4AA5B2DB83F4699335AA3F1ABAB14" ma:contentTypeVersion="4" ma:contentTypeDescription="Create a new document." ma:contentTypeScope="" ma:versionID="ef7bb882d203859c22bfe5db791f53ff">
  <xsd:schema xmlns:xsd="http://www.w3.org/2001/XMLSchema" xmlns:xs="http://www.w3.org/2001/XMLSchema" xmlns:p="http://schemas.microsoft.com/office/2006/metadata/properties" xmlns:ns2="6496be70-8f64-40b2-95f5-b5053184f13a" targetNamespace="http://schemas.microsoft.com/office/2006/metadata/properties" ma:root="true" ma:fieldsID="24ffd6cf53ef60e771688d1cf5476d77" ns2:_="">
    <xsd:import namespace="6496be70-8f64-40b2-95f5-b5053184f1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be70-8f64-40b2-95f5-b5053184f1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D7F12-4686-4FF7-861B-23F17E5CA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be70-8f64-40b2-95f5-b5053184f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23E33-8AE5-43A4-B38E-4D1243004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32F32-0EFD-49EA-8478-08431F0F1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1181</Words>
  <Characters>6737</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Brinson</dc:creator>
  <cp:lastModifiedBy>Alan Brinson</cp:lastModifiedBy>
  <cp:revision>92</cp:revision>
  <dcterms:created xsi:type="dcterms:W3CDTF">2021-06-08T15:38:00Z</dcterms:created>
  <dcterms:modified xsi:type="dcterms:W3CDTF">2021-07-07T15:49:00Z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0x010100D424AA5B2DB83F4699335AA3F1ABAB14</vt:lpwstr>
  </property>
</Properties>
</file>